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816" w:tblpY="-150"/>
        <w:tblW w:w="10627" w:type="dxa"/>
        <w:tblLook w:val="04A0" w:firstRow="1" w:lastRow="0" w:firstColumn="1" w:lastColumn="0" w:noHBand="0" w:noVBand="1"/>
      </w:tblPr>
      <w:tblGrid>
        <w:gridCol w:w="10627"/>
      </w:tblGrid>
      <w:tr w:rsidR="00C64E13" w:rsidTr="009A7A9D">
        <w:trPr>
          <w:trHeight w:val="416"/>
        </w:trPr>
        <w:tc>
          <w:tcPr>
            <w:tcW w:w="10627" w:type="dxa"/>
            <w:shd w:val="clear" w:color="auto" w:fill="0070C0"/>
          </w:tcPr>
          <w:p w:rsidR="00C64E13" w:rsidRPr="005A62BC" w:rsidRDefault="00C64E13" w:rsidP="00C64E13">
            <w:pPr>
              <w:jc w:val="center"/>
              <w:rPr>
                <w:rFonts w:ascii="Arial" w:hAnsi="Arial" w:cs="Arial"/>
                <w:sz w:val="36"/>
                <w:szCs w:val="36"/>
              </w:rPr>
            </w:pPr>
            <w:r>
              <w:rPr>
                <w:rFonts w:ascii="Arial" w:hAnsi="Arial" w:cs="Arial"/>
                <w:sz w:val="36"/>
                <w:szCs w:val="36"/>
              </w:rPr>
              <w:t xml:space="preserve">Policy for </w:t>
            </w:r>
            <w:r>
              <w:rPr>
                <w:rFonts w:ascii="Arial" w:hAnsi="Arial" w:cs="Arial"/>
                <w:sz w:val="36"/>
                <w:szCs w:val="36"/>
              </w:rPr>
              <w:t>Spiritual Development and Moral Development</w:t>
            </w:r>
          </w:p>
        </w:tc>
      </w:tr>
    </w:tbl>
    <w:tbl>
      <w:tblPr>
        <w:tblStyle w:val="TableGrid"/>
        <w:tblpPr w:leftFromText="180" w:rightFromText="180" w:vertAnchor="text" w:horzAnchor="margin" w:tblpXSpec="center" w:tblpY="814"/>
        <w:tblW w:w="10598" w:type="dxa"/>
        <w:tblLook w:val="04A0" w:firstRow="1" w:lastRow="0" w:firstColumn="1" w:lastColumn="0" w:noHBand="0" w:noVBand="1"/>
      </w:tblPr>
      <w:tblGrid>
        <w:gridCol w:w="5222"/>
        <w:gridCol w:w="5376"/>
      </w:tblGrid>
      <w:tr w:rsidR="00C64E13" w:rsidRPr="00E44776" w:rsidTr="00C64E13">
        <w:tc>
          <w:tcPr>
            <w:tcW w:w="5222" w:type="dxa"/>
          </w:tcPr>
          <w:p w:rsidR="00C64E13" w:rsidRPr="00E44776" w:rsidRDefault="00C64E13" w:rsidP="00C64E13">
            <w:pPr>
              <w:pStyle w:val="NoSpacing"/>
              <w:rPr>
                <w:rFonts w:ascii="Arial" w:hAnsi="Arial" w:cs="Arial"/>
                <w:b/>
              </w:rPr>
            </w:pPr>
            <w:r w:rsidRPr="00E44776">
              <w:rPr>
                <w:rFonts w:ascii="Arial" w:hAnsi="Arial" w:cs="Arial"/>
                <w:b/>
              </w:rPr>
              <w:t>Leader/Co-ordinator</w:t>
            </w:r>
          </w:p>
        </w:tc>
        <w:tc>
          <w:tcPr>
            <w:tcW w:w="5376" w:type="dxa"/>
          </w:tcPr>
          <w:p w:rsidR="00C64E13" w:rsidRPr="00E44776" w:rsidRDefault="00C64E13" w:rsidP="00C64E13">
            <w:pPr>
              <w:pStyle w:val="NoSpacing"/>
              <w:rPr>
                <w:rFonts w:ascii="Arial" w:hAnsi="Arial" w:cs="Arial"/>
                <w:b/>
              </w:rPr>
            </w:pPr>
            <w:r w:rsidRPr="00E44776">
              <w:rPr>
                <w:rFonts w:ascii="Arial" w:hAnsi="Arial" w:cs="Arial"/>
                <w:b/>
              </w:rPr>
              <w:t>Miss P Malley</w:t>
            </w:r>
          </w:p>
        </w:tc>
      </w:tr>
      <w:tr w:rsidR="00C64E13" w:rsidRPr="00E44776" w:rsidTr="00C64E13">
        <w:tc>
          <w:tcPr>
            <w:tcW w:w="5222" w:type="dxa"/>
          </w:tcPr>
          <w:p w:rsidR="00C64E13" w:rsidRPr="00E44776" w:rsidRDefault="00C64E13" w:rsidP="00C64E13">
            <w:pPr>
              <w:pStyle w:val="NoSpacing"/>
              <w:rPr>
                <w:rFonts w:ascii="Arial" w:hAnsi="Arial" w:cs="Arial"/>
                <w:b/>
              </w:rPr>
            </w:pPr>
            <w:r w:rsidRPr="00E44776">
              <w:rPr>
                <w:rFonts w:ascii="Arial" w:hAnsi="Arial" w:cs="Arial"/>
                <w:b/>
              </w:rPr>
              <w:t>Groups involved in discussion</w:t>
            </w:r>
          </w:p>
        </w:tc>
        <w:tc>
          <w:tcPr>
            <w:tcW w:w="5376" w:type="dxa"/>
          </w:tcPr>
          <w:p w:rsidR="00C64E13" w:rsidRPr="00E44776" w:rsidRDefault="00C64E13" w:rsidP="00C64E13">
            <w:pPr>
              <w:pStyle w:val="NoSpacing"/>
              <w:rPr>
                <w:rFonts w:ascii="Arial" w:hAnsi="Arial" w:cs="Arial"/>
                <w:b/>
              </w:rPr>
            </w:pPr>
            <w:r w:rsidRPr="00E44776">
              <w:rPr>
                <w:rFonts w:ascii="Arial" w:hAnsi="Arial" w:cs="Arial"/>
                <w:b/>
              </w:rPr>
              <w:t>Headteacher</w:t>
            </w:r>
          </w:p>
          <w:p w:rsidR="00C64E13" w:rsidRPr="00E44776" w:rsidRDefault="00C64E13" w:rsidP="00C64E13">
            <w:pPr>
              <w:pStyle w:val="NoSpacing"/>
              <w:rPr>
                <w:rFonts w:ascii="Arial" w:hAnsi="Arial" w:cs="Arial"/>
                <w:b/>
              </w:rPr>
            </w:pPr>
            <w:r w:rsidRPr="00E44776">
              <w:rPr>
                <w:rFonts w:ascii="Arial" w:hAnsi="Arial" w:cs="Arial"/>
                <w:b/>
              </w:rPr>
              <w:t>RE Co-ordinator</w:t>
            </w:r>
          </w:p>
          <w:p w:rsidR="00C64E13" w:rsidRPr="00E44776" w:rsidRDefault="00C64E13" w:rsidP="00C64E13">
            <w:pPr>
              <w:pStyle w:val="NoSpacing"/>
              <w:rPr>
                <w:rFonts w:ascii="Arial" w:hAnsi="Arial" w:cs="Arial"/>
                <w:b/>
              </w:rPr>
            </w:pPr>
            <w:r w:rsidRPr="00E44776">
              <w:rPr>
                <w:rFonts w:ascii="Arial" w:hAnsi="Arial" w:cs="Arial"/>
                <w:b/>
              </w:rPr>
              <w:t>All Staff</w:t>
            </w:r>
          </w:p>
          <w:p w:rsidR="00C64E13" w:rsidRPr="00E44776" w:rsidRDefault="00C64E13" w:rsidP="00C64E13">
            <w:pPr>
              <w:pStyle w:val="NoSpacing"/>
              <w:rPr>
                <w:rFonts w:ascii="Arial" w:hAnsi="Arial" w:cs="Arial"/>
                <w:b/>
              </w:rPr>
            </w:pPr>
            <w:r w:rsidRPr="00E44776">
              <w:rPr>
                <w:rFonts w:ascii="Arial" w:hAnsi="Arial" w:cs="Arial"/>
                <w:b/>
              </w:rPr>
              <w:t>Governing Body</w:t>
            </w:r>
          </w:p>
        </w:tc>
      </w:tr>
    </w:tbl>
    <w:p w:rsidR="00C64E13" w:rsidRDefault="00C92DF7" w:rsidP="00C64E13">
      <w:pPr>
        <w:tabs>
          <w:tab w:val="left" w:pos="1926"/>
          <w:tab w:val="right" w:pos="5395"/>
        </w:tabs>
        <w:spacing w:before="100" w:beforeAutospacing="1" w:after="100" w:afterAutospacing="1" w:line="240" w:lineRule="auto"/>
      </w:pPr>
      <w:r w:rsidRPr="00C64E13">
        <w:rPr>
          <w:rFonts w:ascii="Arial" w:hAnsi="Arial" w:cs="Arial"/>
          <w:noProof/>
          <w:lang w:eastAsia="en-GB"/>
        </w:rPr>
        <mc:AlternateContent>
          <mc:Choice Requires="wps">
            <w:drawing>
              <wp:anchor distT="0" distB="0" distL="114300" distR="114300" simplePos="0" relativeHeight="251661312" behindDoc="0" locked="0" layoutInCell="1" allowOverlap="1" wp14:anchorId="05F72D8B" wp14:editId="769AE577">
                <wp:simplePos x="0" y="0"/>
                <wp:positionH relativeFrom="column">
                  <wp:posOffset>-592667</wp:posOffset>
                </wp:positionH>
                <wp:positionV relativeFrom="paragraph">
                  <wp:posOffset>1506643</wp:posOffset>
                </wp:positionV>
                <wp:extent cx="3987165" cy="4690534"/>
                <wp:effectExtent l="0" t="0" r="0" b="0"/>
                <wp:wrapNone/>
                <wp:docPr id="5" name="Text Box 5"/>
                <wp:cNvGraphicFramePr/>
                <a:graphic xmlns:a="http://schemas.openxmlformats.org/drawingml/2006/main">
                  <a:graphicData uri="http://schemas.microsoft.com/office/word/2010/wordprocessingShape">
                    <wps:wsp>
                      <wps:cNvSpPr txBox="1"/>
                      <wps:spPr>
                        <a:xfrm>
                          <a:off x="0" y="0"/>
                          <a:ext cx="3987165" cy="4690534"/>
                        </a:xfrm>
                        <a:prstGeom prst="rect">
                          <a:avLst/>
                        </a:prstGeom>
                        <a:solidFill>
                          <a:schemeClr val="lt1"/>
                        </a:solidFill>
                        <a:ln w="6350">
                          <a:noFill/>
                        </a:ln>
                      </wps:spPr>
                      <wps:txbx>
                        <w:txbxContent>
                          <w:p w:rsidR="00C64E13" w:rsidRPr="00C92DF7" w:rsidRDefault="00C64E13" w:rsidP="00C64E13">
                            <w:pPr>
                              <w:pStyle w:val="NoSpacing"/>
                              <w:jc w:val="center"/>
                              <w:rPr>
                                <w:rFonts w:ascii="Arial" w:hAnsi="Arial" w:cs="Arial"/>
                                <w:b/>
                                <w:i/>
                              </w:rPr>
                            </w:pPr>
                            <w:r w:rsidRPr="00C92DF7">
                              <w:rPr>
                                <w:rFonts w:ascii="Arial" w:hAnsi="Arial" w:cs="Arial"/>
                                <w:b/>
                                <w:i/>
                              </w:rPr>
                              <w:t>‘Love one another as I have loved you’</w:t>
                            </w:r>
                          </w:p>
                          <w:p w:rsidR="00C64E13" w:rsidRPr="00C64E13" w:rsidRDefault="00C64E13" w:rsidP="00C64E13">
                            <w:pPr>
                              <w:pStyle w:val="NoSpacing"/>
                              <w:jc w:val="center"/>
                              <w:rPr>
                                <w:rFonts w:ascii="Arial" w:hAnsi="Arial" w:cs="Arial"/>
                                <w:b/>
                              </w:rPr>
                            </w:pPr>
                            <w:r w:rsidRPr="00C64E13">
                              <w:rPr>
                                <w:rFonts w:ascii="Arial" w:hAnsi="Arial" w:cs="Arial"/>
                                <w:b/>
                              </w:rPr>
                              <w:t>John 13:34</w:t>
                            </w:r>
                          </w:p>
                          <w:p w:rsidR="00C64E13" w:rsidRDefault="00C64E13"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 xml:space="preserve">Spiritual development is concerned with how an individual acquires personal beliefs and values, especially on questions about religion, whether life has purpose and the basis for personal and social behavior questions which are ‘at the heart and root of existence’. </w:t>
                            </w:r>
                          </w:p>
                          <w:p w:rsidR="00C64E13" w:rsidRDefault="00C64E13"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Moral development helps to acquire knowledge, understanding, intentions, attitudes and behavior in relation to what is right and wrong. It involves the distinction between right and wrong, good and evil and therefore is about growing an awareness of and a positive response to the demands of living as an individual with others in the community.</w:t>
                            </w:r>
                          </w:p>
                          <w:p w:rsidR="00C92DF7" w:rsidRDefault="00C92DF7"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The Gospel values are lived out in the daily life of the school in many ways including:</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Forgiveness</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Freedom</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Tolerance</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Respect</w:t>
                            </w:r>
                          </w:p>
                          <w:p w:rsidR="00C92DF7" w:rsidRPr="001D7033"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Relationships</w:t>
                            </w:r>
                          </w:p>
                          <w:p w:rsidR="00C92DF7" w:rsidRDefault="00C92DF7" w:rsidP="00C64E13">
                            <w:pPr>
                              <w:spacing w:before="100" w:beforeAutospacing="1" w:after="100" w:afterAutospacing="1" w:line="240" w:lineRule="auto"/>
                              <w:jc w:val="both"/>
                              <w:rPr>
                                <w:rFonts w:ascii="Arial" w:eastAsia="Times New Roman" w:hAnsi="Arial" w:cs="Arial"/>
                                <w:lang w:val="en-US" w:eastAsia="en-GB"/>
                              </w:rPr>
                            </w:pPr>
                          </w:p>
                          <w:p w:rsidR="00C92DF7" w:rsidRDefault="00C92DF7" w:rsidP="00C64E13">
                            <w:pPr>
                              <w:spacing w:before="100" w:beforeAutospacing="1" w:after="100" w:afterAutospacing="1" w:line="240" w:lineRule="auto"/>
                              <w:jc w:val="both"/>
                              <w:rPr>
                                <w:rFonts w:ascii="Arial" w:eastAsia="Times New Roman" w:hAnsi="Arial" w:cs="Arial"/>
                                <w:lang w:val="en-US" w:eastAsia="en-GB"/>
                              </w:rPr>
                            </w:pPr>
                          </w:p>
                          <w:p w:rsidR="00C64E13" w:rsidRDefault="00C64E13" w:rsidP="00C64E13">
                            <w:pPr>
                              <w:spacing w:before="100" w:beforeAutospacing="1" w:after="100" w:afterAutospacing="1" w:line="240" w:lineRule="auto"/>
                              <w:jc w:val="both"/>
                              <w:rPr>
                                <w:rFonts w:ascii="Arial" w:eastAsia="Times New Roman" w:hAnsi="Arial" w:cs="Arial"/>
                                <w:lang w:val="en-US" w:eastAsia="en-GB"/>
                              </w:rPr>
                            </w:pPr>
                          </w:p>
                          <w:p w:rsidR="00C64E13" w:rsidRDefault="00C64E13" w:rsidP="00C64E13">
                            <w:pPr>
                              <w:spacing w:before="100" w:beforeAutospacing="1" w:after="100" w:afterAutospacing="1" w:line="240" w:lineRule="auto"/>
                              <w:jc w:val="both"/>
                              <w:rPr>
                                <w:rFonts w:ascii="Arial" w:eastAsia="Times New Roman" w:hAnsi="Arial" w:cs="Arial"/>
                                <w:lang w:val="en-US" w:eastAsia="en-GB"/>
                              </w:rPr>
                            </w:pPr>
                          </w:p>
                          <w:p w:rsidR="00C64E13" w:rsidRPr="00C64E13" w:rsidRDefault="00C64E13" w:rsidP="00C64E13">
                            <w:pPr>
                              <w:spacing w:before="100" w:beforeAutospacing="1" w:after="100" w:afterAutospacing="1" w:line="240" w:lineRule="auto"/>
                              <w:jc w:val="both"/>
                              <w:rPr>
                                <w:rFonts w:ascii="Arial" w:eastAsia="Times New Roman" w:hAnsi="Arial" w:cs="Arial"/>
                                <w:lang w:val="en-US" w:eastAsia="en-GB"/>
                              </w:rPr>
                            </w:pPr>
                            <w:r w:rsidRPr="00C64E13">
                              <w:rPr>
                                <w:rFonts w:ascii="Arial" w:eastAsia="Times New Roman" w:hAnsi="Arial" w:cs="Arial"/>
                                <w:lang w:val="en-US" w:eastAsia="en-GB"/>
                              </w:rPr>
                              <w:t xml:space="preserve">At St Oswald’s School we aim to provide a secure and caring community in which the gospel spirit of freedom, justice, honesty, respect, tolerance and compassion permeates all aspects of our </w:t>
                            </w:r>
                            <w:r w:rsidRPr="00C64E13">
                              <w:rPr>
                                <w:rFonts w:ascii="Arial" w:eastAsia="Times New Roman" w:hAnsi="Arial" w:cs="Arial"/>
                                <w:lang w:val="en-US" w:eastAsia="en-GB"/>
                              </w:rPr>
                              <w:t>schools’</w:t>
                            </w:r>
                            <w:r w:rsidRPr="00C64E13">
                              <w:rPr>
                                <w:rFonts w:ascii="Arial" w:eastAsia="Times New Roman" w:hAnsi="Arial" w:cs="Arial"/>
                                <w:lang w:val="en-US" w:eastAsia="en-GB"/>
                              </w:rPr>
                              <w:t xml:space="preserve"> life and work.</w:t>
                            </w:r>
                          </w:p>
                          <w:p w:rsidR="00C64E13" w:rsidRPr="00C64E13" w:rsidRDefault="00C64E13" w:rsidP="00C64E13">
                            <w:pPr>
                              <w:spacing w:before="100" w:beforeAutospacing="1" w:after="100" w:afterAutospacing="1" w:line="240" w:lineRule="auto"/>
                              <w:jc w:val="both"/>
                              <w:rPr>
                                <w:rFonts w:ascii="Arial" w:eastAsia="Times New Roman" w:hAnsi="Arial" w:cs="Arial"/>
                                <w:lang w:val="en-US" w:eastAsia="en-GB"/>
                              </w:rPr>
                            </w:pPr>
                            <w:r w:rsidRPr="00C64E13">
                              <w:rPr>
                                <w:rFonts w:ascii="Arial" w:eastAsia="Times New Roman" w:hAnsi="Arial" w:cs="Arial"/>
                                <w:lang w:val="en-US" w:eastAsia="en-GB"/>
                              </w:rPr>
                              <w:t>We are committed to providing a caring and supportive environment where all are treated with courtesy, consideration and respect and all are valued.</w:t>
                            </w:r>
                          </w:p>
                          <w:p w:rsidR="00C64E13" w:rsidRPr="00AA2E75" w:rsidRDefault="00C64E13" w:rsidP="00C64E13">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F72D8B" id="_x0000_t202" coordsize="21600,21600" o:spt="202" path="m,l,21600r21600,l21600,xe">
                <v:stroke joinstyle="miter"/>
                <v:path gradientshapeok="t" o:connecttype="rect"/>
              </v:shapetype>
              <v:shape id="Text Box 5" o:spid="_x0000_s1026" type="#_x0000_t202" style="position:absolute;margin-left:-46.65pt;margin-top:118.65pt;width:313.95pt;height:369.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" fillcolor="white [3201]" stroked="f" strokeweight=".5pt">
                <v:textbox>
                  <w:txbxContent>
                    <w:p w:rsidR="00C64E13" w:rsidRPr="00C92DF7" w:rsidRDefault="00C64E13" w:rsidP="00C64E13">
                      <w:pPr>
                        <w:pStyle w:val="NoSpacing"/>
                        <w:jc w:val="center"/>
                        <w:rPr>
                          <w:rFonts w:ascii="Arial" w:hAnsi="Arial" w:cs="Arial"/>
                          <w:b/>
                          <w:i/>
                        </w:rPr>
                      </w:pPr>
                      <w:r w:rsidRPr="00C92DF7">
                        <w:rPr>
                          <w:rFonts w:ascii="Arial" w:hAnsi="Arial" w:cs="Arial"/>
                          <w:b/>
                          <w:i/>
                        </w:rPr>
                        <w:t>‘Love one another as I have loved you’</w:t>
                      </w:r>
                    </w:p>
                    <w:p w:rsidR="00C64E13" w:rsidRPr="00C64E13" w:rsidRDefault="00C64E13" w:rsidP="00C64E13">
                      <w:pPr>
                        <w:pStyle w:val="NoSpacing"/>
                        <w:jc w:val="center"/>
                        <w:rPr>
                          <w:rFonts w:ascii="Arial" w:hAnsi="Arial" w:cs="Arial"/>
                          <w:b/>
                        </w:rPr>
                      </w:pPr>
                      <w:r w:rsidRPr="00C64E13">
                        <w:rPr>
                          <w:rFonts w:ascii="Arial" w:hAnsi="Arial" w:cs="Arial"/>
                          <w:b/>
                        </w:rPr>
                        <w:t>John 13:34</w:t>
                      </w:r>
                    </w:p>
                    <w:p w:rsidR="00C64E13" w:rsidRDefault="00C64E13"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 xml:space="preserve">Spiritual development is concerned with how an individual acquires personal beliefs and values, especially on questions about religion, whether life has purpose and the basis for personal and social behavior questions which are ‘at the heart and root of existence’. </w:t>
                      </w:r>
                    </w:p>
                    <w:p w:rsidR="00C64E13" w:rsidRDefault="00C64E13"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Moral development helps to acquire knowledge, understanding, intentions, attitudes and behavior in relation to what is right and wrong. It involves the distinction between right and wrong, good and evil and therefore is about growing an awareness of and a positive response to the demands of living as an individual with others in the community.</w:t>
                      </w:r>
                    </w:p>
                    <w:p w:rsidR="00C92DF7" w:rsidRDefault="00C92DF7"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The Gospel values are lived out in the daily life of the school in many ways including:</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Forgiveness</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Freedom</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Tolerance</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Respect</w:t>
                      </w:r>
                    </w:p>
                    <w:p w:rsidR="00C92DF7" w:rsidRPr="001D7033"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Relationships</w:t>
                      </w:r>
                    </w:p>
                    <w:p w:rsidR="00C92DF7" w:rsidRDefault="00C92DF7" w:rsidP="00C64E13">
                      <w:pPr>
                        <w:spacing w:before="100" w:beforeAutospacing="1" w:after="100" w:afterAutospacing="1" w:line="240" w:lineRule="auto"/>
                        <w:jc w:val="both"/>
                        <w:rPr>
                          <w:rFonts w:ascii="Arial" w:eastAsia="Times New Roman" w:hAnsi="Arial" w:cs="Arial"/>
                          <w:lang w:val="en-US" w:eastAsia="en-GB"/>
                        </w:rPr>
                      </w:pPr>
                    </w:p>
                    <w:p w:rsidR="00C92DF7" w:rsidRDefault="00C92DF7" w:rsidP="00C64E13">
                      <w:pPr>
                        <w:spacing w:before="100" w:beforeAutospacing="1" w:after="100" w:afterAutospacing="1" w:line="240" w:lineRule="auto"/>
                        <w:jc w:val="both"/>
                        <w:rPr>
                          <w:rFonts w:ascii="Arial" w:eastAsia="Times New Roman" w:hAnsi="Arial" w:cs="Arial"/>
                          <w:lang w:val="en-US" w:eastAsia="en-GB"/>
                        </w:rPr>
                      </w:pPr>
                    </w:p>
                    <w:p w:rsidR="00C64E13" w:rsidRDefault="00C64E13" w:rsidP="00C64E13">
                      <w:pPr>
                        <w:spacing w:before="100" w:beforeAutospacing="1" w:after="100" w:afterAutospacing="1" w:line="240" w:lineRule="auto"/>
                        <w:jc w:val="both"/>
                        <w:rPr>
                          <w:rFonts w:ascii="Arial" w:eastAsia="Times New Roman" w:hAnsi="Arial" w:cs="Arial"/>
                          <w:lang w:val="en-US" w:eastAsia="en-GB"/>
                        </w:rPr>
                      </w:pPr>
                    </w:p>
                    <w:p w:rsidR="00C64E13" w:rsidRDefault="00C64E13" w:rsidP="00C64E13">
                      <w:pPr>
                        <w:spacing w:before="100" w:beforeAutospacing="1" w:after="100" w:afterAutospacing="1" w:line="240" w:lineRule="auto"/>
                        <w:jc w:val="both"/>
                        <w:rPr>
                          <w:rFonts w:ascii="Arial" w:eastAsia="Times New Roman" w:hAnsi="Arial" w:cs="Arial"/>
                          <w:lang w:val="en-US" w:eastAsia="en-GB"/>
                        </w:rPr>
                      </w:pPr>
                    </w:p>
                    <w:p w:rsidR="00C64E13" w:rsidRPr="00C64E13" w:rsidRDefault="00C64E13" w:rsidP="00C64E13">
                      <w:pPr>
                        <w:spacing w:before="100" w:beforeAutospacing="1" w:after="100" w:afterAutospacing="1" w:line="240" w:lineRule="auto"/>
                        <w:jc w:val="both"/>
                        <w:rPr>
                          <w:rFonts w:ascii="Arial" w:eastAsia="Times New Roman" w:hAnsi="Arial" w:cs="Arial"/>
                          <w:lang w:val="en-US" w:eastAsia="en-GB"/>
                        </w:rPr>
                      </w:pPr>
                      <w:r w:rsidRPr="00C64E13">
                        <w:rPr>
                          <w:rFonts w:ascii="Arial" w:eastAsia="Times New Roman" w:hAnsi="Arial" w:cs="Arial"/>
                          <w:lang w:val="en-US" w:eastAsia="en-GB"/>
                        </w:rPr>
                        <w:t xml:space="preserve">At St Oswald’s School we aim to provide a secure and caring community in which the gospel spirit of freedom, justice, honesty, respect, tolerance and compassion permeates all aspects of our </w:t>
                      </w:r>
                      <w:r w:rsidRPr="00C64E13">
                        <w:rPr>
                          <w:rFonts w:ascii="Arial" w:eastAsia="Times New Roman" w:hAnsi="Arial" w:cs="Arial"/>
                          <w:lang w:val="en-US" w:eastAsia="en-GB"/>
                        </w:rPr>
                        <w:t>schools’</w:t>
                      </w:r>
                      <w:r w:rsidRPr="00C64E13">
                        <w:rPr>
                          <w:rFonts w:ascii="Arial" w:eastAsia="Times New Roman" w:hAnsi="Arial" w:cs="Arial"/>
                          <w:lang w:val="en-US" w:eastAsia="en-GB"/>
                        </w:rPr>
                        <w:t xml:space="preserve"> life and work.</w:t>
                      </w:r>
                    </w:p>
                    <w:p w:rsidR="00C64E13" w:rsidRPr="00C64E13" w:rsidRDefault="00C64E13" w:rsidP="00C64E13">
                      <w:pPr>
                        <w:spacing w:before="100" w:beforeAutospacing="1" w:after="100" w:afterAutospacing="1" w:line="240" w:lineRule="auto"/>
                        <w:jc w:val="both"/>
                        <w:rPr>
                          <w:rFonts w:ascii="Arial" w:eastAsia="Times New Roman" w:hAnsi="Arial" w:cs="Arial"/>
                          <w:lang w:val="en-US" w:eastAsia="en-GB"/>
                        </w:rPr>
                      </w:pPr>
                      <w:r w:rsidRPr="00C64E13">
                        <w:rPr>
                          <w:rFonts w:ascii="Arial" w:eastAsia="Times New Roman" w:hAnsi="Arial" w:cs="Arial"/>
                          <w:lang w:val="en-US" w:eastAsia="en-GB"/>
                        </w:rPr>
                        <w:t>We are committed to providing a caring and supportive environment where all are treated with courtesy, consideration and respect and all are valued.</w:t>
                      </w:r>
                    </w:p>
                    <w:p w:rsidR="00C64E13" w:rsidRPr="00AA2E75" w:rsidRDefault="00C64E13" w:rsidP="00C64E13">
                      <w:pPr>
                        <w:jc w:val="both"/>
                        <w:rPr>
                          <w:rFonts w:ascii="Arial" w:hAnsi="Arial" w:cs="Arial"/>
                        </w:rPr>
                      </w:pPr>
                    </w:p>
                  </w:txbxContent>
                </v:textbox>
              </v:shape>
            </w:pict>
          </mc:Fallback>
        </mc:AlternateContent>
      </w:r>
      <w:r>
        <w:rPr>
          <w:noProof/>
          <w:lang w:eastAsia="en-GB"/>
        </w:rPr>
        <w:drawing>
          <wp:anchor distT="0" distB="0" distL="114300" distR="114300" simplePos="0" relativeHeight="251680768" behindDoc="0" locked="0" layoutInCell="1" allowOverlap="1" wp14:anchorId="392D1CBE" wp14:editId="12B47A5F">
            <wp:simplePos x="0" y="0"/>
            <wp:positionH relativeFrom="column">
              <wp:posOffset>3394075</wp:posOffset>
            </wp:positionH>
            <wp:positionV relativeFrom="paragraph">
              <wp:posOffset>1650153</wp:posOffset>
            </wp:positionV>
            <wp:extent cx="2884805" cy="45466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V.jpg"/>
                    <pic:cNvPicPr/>
                  </pic:nvPicPr>
                  <pic:blipFill rotWithShape="1">
                    <a:blip r:embed="rId7" cstate="print">
                      <a:extLst>
                        <a:ext uri="{28A0092B-C50C-407E-A947-70E740481C1C}">
                          <a14:useLocalDpi xmlns:a14="http://schemas.microsoft.com/office/drawing/2010/main" val="0"/>
                        </a:ext>
                      </a:extLst>
                    </a:blip>
                    <a:srcRect l="4054" t="3124" r="2307" b="2091"/>
                    <a:stretch/>
                  </pic:blipFill>
                  <pic:spPr bwMode="auto">
                    <a:xfrm>
                      <a:off x="0" y="0"/>
                      <a:ext cx="2884805" cy="454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4E13" w:rsidRPr="00E44776" w:rsidRDefault="00C64E13" w:rsidP="00C64E13">
      <w:pPr>
        <w:tabs>
          <w:tab w:val="left" w:pos="1926"/>
        </w:tabs>
        <w:spacing w:before="100" w:beforeAutospacing="1" w:after="100" w:afterAutospacing="1" w:line="240" w:lineRule="auto"/>
      </w:pPr>
    </w:p>
    <w:p w:rsidR="00C64E13" w:rsidRPr="00C64E13" w:rsidRDefault="00C64E13" w:rsidP="00C64E13">
      <w:pPr>
        <w:pStyle w:val="Default"/>
        <w:spacing w:line="276" w:lineRule="auto"/>
        <w:ind w:left="-709"/>
        <w:jc w:val="center"/>
        <w:rPr>
          <w:b/>
          <w:bCs/>
          <w:sz w:val="22"/>
          <w:szCs w:val="22"/>
        </w:rPr>
      </w:pPr>
      <w:r w:rsidRPr="009B3055">
        <w:rPr>
          <w:b/>
          <w:bCs/>
          <w:sz w:val="22"/>
          <w:szCs w:val="22"/>
        </w:rPr>
        <w:t xml:space="preserve"> </w:t>
      </w: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92DF7" w:rsidRDefault="00C92DF7" w:rsidP="00C64E13">
      <w:pPr>
        <w:pStyle w:val="NoSpacing"/>
        <w:spacing w:line="276" w:lineRule="auto"/>
        <w:ind w:left="-709"/>
        <w:jc w:val="both"/>
        <w:rPr>
          <w:rFonts w:ascii="Arial" w:hAnsi="Arial" w:cs="Arial"/>
        </w:rPr>
      </w:pPr>
    </w:p>
    <w:p w:rsidR="00C92DF7" w:rsidRDefault="00C92DF7" w:rsidP="00C64E13">
      <w:pPr>
        <w:pStyle w:val="NoSpacing"/>
        <w:spacing w:line="276" w:lineRule="auto"/>
        <w:ind w:left="-709"/>
        <w:jc w:val="both"/>
        <w:rPr>
          <w:rFonts w:ascii="Arial" w:hAnsi="Arial" w:cs="Arial"/>
        </w:rPr>
      </w:pPr>
    </w:p>
    <w:p w:rsidR="00C92DF7" w:rsidRDefault="00C92DF7" w:rsidP="00C64E13">
      <w:pPr>
        <w:pStyle w:val="NoSpacing"/>
        <w:spacing w:line="276" w:lineRule="auto"/>
        <w:ind w:left="-709"/>
        <w:jc w:val="both"/>
        <w:rPr>
          <w:rFonts w:ascii="Arial" w:hAnsi="Arial" w:cs="Arial"/>
        </w:rPr>
      </w:pPr>
    </w:p>
    <w:p w:rsidR="00C92DF7" w:rsidRDefault="00C92DF7" w:rsidP="00C64E13">
      <w:pPr>
        <w:pStyle w:val="NoSpacing"/>
        <w:spacing w:line="276" w:lineRule="auto"/>
        <w:ind w:left="-709"/>
        <w:jc w:val="both"/>
        <w:rPr>
          <w:rFonts w:ascii="Arial" w:hAnsi="Arial" w:cs="Arial"/>
        </w:rPr>
      </w:pPr>
    </w:p>
    <w:p w:rsidR="00C92DF7" w:rsidRDefault="00C92DF7"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r w:rsidRPr="00C46BE9">
        <w:rPr>
          <w:rFonts w:ascii="Arial" w:hAnsi="Arial" w:cs="Arial"/>
          <w:noProof/>
          <w:lang w:eastAsia="en-GB"/>
        </w:rPr>
        <mc:AlternateContent>
          <mc:Choice Requires="wps">
            <w:drawing>
              <wp:anchor distT="45720" distB="45720" distL="114300" distR="114300" simplePos="0" relativeHeight="251662336" behindDoc="0" locked="0" layoutInCell="1" allowOverlap="1" wp14:anchorId="27A645F8" wp14:editId="30D7093F">
                <wp:simplePos x="0" y="0"/>
                <wp:positionH relativeFrom="column">
                  <wp:posOffset>-550545</wp:posOffset>
                </wp:positionH>
                <wp:positionV relativeFrom="paragraph">
                  <wp:posOffset>708448</wp:posOffset>
                </wp:positionV>
                <wp:extent cx="6931660" cy="1684655"/>
                <wp:effectExtent l="0" t="0" r="254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660" cy="1684655"/>
                        </a:xfrm>
                        <a:prstGeom prst="rect">
                          <a:avLst/>
                        </a:prstGeom>
                        <a:solidFill>
                          <a:srgbClr val="FFFFFF"/>
                        </a:solidFill>
                        <a:ln w="9525">
                          <a:noFill/>
                          <a:miter lim="800000"/>
                          <a:headEnd/>
                          <a:tailEnd/>
                        </a:ln>
                      </wps:spPr>
                      <wps:txbx>
                        <w:txbxContent>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 xml:space="preserve">At St Oswald’s School we aim to provide a secure and caring community in which the gospel spirit of freedom, justice, honesty, respect, tolerance and compassion permeates all aspects of our </w:t>
                            </w:r>
                            <w:r w:rsidRPr="00C92DF7">
                              <w:rPr>
                                <w:rFonts w:ascii="Arial" w:eastAsia="Times New Roman" w:hAnsi="Arial" w:cs="Arial"/>
                                <w:lang w:val="en-US" w:eastAsia="en-GB"/>
                              </w:rPr>
                              <w:t>schools’</w:t>
                            </w:r>
                            <w:r w:rsidRPr="00C92DF7">
                              <w:rPr>
                                <w:rFonts w:ascii="Arial" w:eastAsia="Times New Roman" w:hAnsi="Arial" w:cs="Arial"/>
                                <w:lang w:val="en-US" w:eastAsia="en-GB"/>
                              </w:rPr>
                              <w:t xml:space="preserve"> life and work.</w:t>
                            </w:r>
                          </w:p>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We are committed to providing a caring and supportive environment where all are treated with courtesy, consideration and respect and all are valued.</w:t>
                            </w:r>
                          </w:p>
                          <w:p w:rsidR="00C64E13" w:rsidRDefault="00C64E13" w:rsidP="00C64E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645F8" id="Text Box 2" o:spid="_x0000_s1027" type="#_x0000_t202" style="position:absolute;left:0;text-align:left;margin-left:-43.35pt;margin-top:55.8pt;width:545.8pt;height:13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" stroked="f">
                <v:textbox>
                  <w:txbxContent>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 xml:space="preserve">At St Oswald’s School we aim to provide a secure and caring community in which the gospel spirit of freedom, justice, honesty, respect, tolerance and compassion permeates all aspects of our </w:t>
                      </w:r>
                      <w:r w:rsidRPr="00C92DF7">
                        <w:rPr>
                          <w:rFonts w:ascii="Arial" w:eastAsia="Times New Roman" w:hAnsi="Arial" w:cs="Arial"/>
                          <w:lang w:val="en-US" w:eastAsia="en-GB"/>
                        </w:rPr>
                        <w:t>schools’</w:t>
                      </w:r>
                      <w:r w:rsidRPr="00C92DF7">
                        <w:rPr>
                          <w:rFonts w:ascii="Arial" w:eastAsia="Times New Roman" w:hAnsi="Arial" w:cs="Arial"/>
                          <w:lang w:val="en-US" w:eastAsia="en-GB"/>
                        </w:rPr>
                        <w:t xml:space="preserve"> life and work.</w:t>
                      </w:r>
                    </w:p>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We are committed to providing a caring and supportive environment where all are treated with courtesy, consideration and respect and all are valued.</w:t>
                      </w:r>
                    </w:p>
                    <w:p w:rsidR="00C64E13" w:rsidRDefault="00C64E13" w:rsidP="00C64E13"/>
                  </w:txbxContent>
                </v:textbox>
                <w10:wrap type="square"/>
              </v:shape>
            </w:pict>
          </mc:Fallback>
        </mc:AlternateContent>
      </w:r>
    </w:p>
    <w:tbl>
      <w:tblPr>
        <w:tblStyle w:val="TableGrid"/>
        <w:tblpPr w:leftFromText="180" w:rightFromText="180" w:vertAnchor="text" w:horzAnchor="margin" w:tblpXSpec="center" w:tblpY="192"/>
        <w:tblW w:w="10745" w:type="dxa"/>
        <w:tblLook w:val="04A0" w:firstRow="1" w:lastRow="0" w:firstColumn="1" w:lastColumn="0" w:noHBand="0" w:noVBand="1"/>
      </w:tblPr>
      <w:tblGrid>
        <w:gridCol w:w="10745"/>
      </w:tblGrid>
      <w:tr w:rsidR="00C64E13" w:rsidTr="009A7A9D">
        <w:trPr>
          <w:trHeight w:val="486"/>
        </w:trPr>
        <w:tc>
          <w:tcPr>
            <w:tcW w:w="10745" w:type="dxa"/>
            <w:shd w:val="clear" w:color="auto" w:fill="0070C0"/>
          </w:tcPr>
          <w:p w:rsidR="00C64E13" w:rsidRPr="00905F4F" w:rsidRDefault="00C92DF7" w:rsidP="009A7A9D">
            <w:pPr>
              <w:jc w:val="center"/>
              <w:rPr>
                <w:rFonts w:ascii="Arial" w:hAnsi="Arial" w:cs="Arial"/>
                <w:sz w:val="32"/>
                <w:szCs w:val="32"/>
              </w:rPr>
            </w:pPr>
            <w:r>
              <w:rPr>
                <w:rFonts w:ascii="Arial" w:hAnsi="Arial" w:cs="Arial"/>
                <w:sz w:val="32"/>
                <w:szCs w:val="32"/>
              </w:rPr>
              <w:t>Aims</w:t>
            </w:r>
          </w:p>
        </w:tc>
      </w:tr>
    </w:tbl>
    <w:p w:rsidR="00C64E13" w:rsidRDefault="00C64E13" w:rsidP="00C92DF7">
      <w:pPr>
        <w:jc w:val="both"/>
      </w:pPr>
    </w:p>
    <w:p w:rsidR="00CC6D32" w:rsidRDefault="00CC6D32" w:rsidP="00CC6D32">
      <w:pPr>
        <w:tabs>
          <w:tab w:val="left" w:pos="1027"/>
        </w:tabs>
        <w:jc w:val="both"/>
      </w:pPr>
      <w:r w:rsidRPr="00CC6D32">
        <w:lastRenderedPageBreak/>
        <w:drawing>
          <wp:anchor distT="0" distB="0" distL="114300" distR="114300" simplePos="0" relativeHeight="251683840" behindDoc="0" locked="0" layoutInCell="1" allowOverlap="1" wp14:anchorId="3CB0D50D" wp14:editId="66EA1E0D">
            <wp:simplePos x="0" y="0"/>
            <wp:positionH relativeFrom="column">
              <wp:posOffset>3529965</wp:posOffset>
            </wp:positionH>
            <wp:positionV relativeFrom="paragraph">
              <wp:posOffset>4908974</wp:posOffset>
            </wp:positionV>
            <wp:extent cx="2776855" cy="358965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74" t="1313" r="48133" b="-1313"/>
                    <a:stretch/>
                  </pic:blipFill>
                  <pic:spPr bwMode="auto">
                    <a:xfrm>
                      <a:off x="0" y="0"/>
                      <a:ext cx="2776855" cy="358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85888" behindDoc="0" locked="0" layoutInCell="1" allowOverlap="1" wp14:anchorId="3E8FB9C1" wp14:editId="2AD60392">
                <wp:simplePos x="0" y="0"/>
                <wp:positionH relativeFrom="column">
                  <wp:posOffset>-381000</wp:posOffset>
                </wp:positionH>
                <wp:positionV relativeFrom="paragraph">
                  <wp:posOffset>4768427</wp:posOffset>
                </wp:positionV>
                <wp:extent cx="3818255" cy="40386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4038600"/>
                        </a:xfrm>
                        <a:prstGeom prst="rect">
                          <a:avLst/>
                        </a:prstGeom>
                        <a:solidFill>
                          <a:srgbClr val="FFFFFF"/>
                        </a:solidFill>
                        <a:ln w="9525">
                          <a:noFill/>
                          <a:miter lim="800000"/>
                          <a:headEnd/>
                          <a:tailEnd/>
                        </a:ln>
                      </wps:spPr>
                      <wps:txbx>
                        <w:txbxContent>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In RE lessons, collective worship and assembly time; pupils are encouraged and supported in building their relationships with God.  All pupils are encouraged to speak to God in their own ways.</w:t>
                            </w:r>
                          </w:p>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We are committed to giving pupils opportunities across all curricular areas to explore and develop moral concepts and values – for examples, the development of truth, justice, a sense of right and wrong, equality of opportunity and personal rights and responsibilities.</w:t>
                            </w:r>
                          </w:p>
                          <w:p w:rsidR="00CC6D32" w:rsidRPr="00CC6D32"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 xml:space="preserve"> Through our school Code of Conduct, SEAL and PSHE/C programmes and relationships with the wider school and global </w:t>
                            </w:r>
                            <w:proofErr w:type="gramStart"/>
                            <w:r w:rsidRPr="00C92DF7">
                              <w:rPr>
                                <w:rFonts w:ascii="Arial" w:eastAsia="Times New Roman" w:hAnsi="Arial" w:cs="Arial"/>
                                <w:lang w:val="en-US" w:eastAsia="en-GB"/>
                              </w:rPr>
                              <w:t>communities</w:t>
                            </w:r>
                            <w:proofErr w:type="gramEnd"/>
                            <w:r w:rsidRPr="00C92DF7">
                              <w:rPr>
                                <w:rFonts w:ascii="Arial" w:eastAsia="Times New Roman" w:hAnsi="Arial" w:cs="Arial"/>
                                <w:lang w:val="en-US" w:eastAsia="en-GB"/>
                              </w:rPr>
                              <w:t xml:space="preserve"> pupils are encouraged to fo</w:t>
                            </w:r>
                            <w:r>
                              <w:rPr>
                                <w:rFonts w:ascii="Arial" w:eastAsia="Times New Roman" w:hAnsi="Arial" w:cs="Arial"/>
                                <w:lang w:val="en-US" w:eastAsia="en-GB"/>
                              </w:rPr>
                              <w:t>ster a respect for themselves</w:t>
                            </w:r>
                            <w:r w:rsidRPr="00C92DF7">
                              <w:rPr>
                                <w:rFonts w:ascii="Arial" w:eastAsia="Times New Roman" w:hAnsi="Arial" w:cs="Arial"/>
                                <w:lang w:val="en-US" w:eastAsia="en-GB"/>
                              </w:rPr>
                              <w:t xml:space="preserve"> others and their environment. They are encouraged to reflect and consider the impact of their actions on the wider global communities through participation in activities connected with such organisations as Cafod, Mission Together, The Samaritans Purse, Nugent Care Society, Derian House, and the Meningitis Trust</w:t>
                            </w:r>
                            <w:r>
                              <w:rPr>
                                <w:rFonts w:ascii="Arial" w:eastAsia="Times New Roman" w:hAnsi="Arial" w:cs="Arial"/>
                                <w:lang w:val="en-US" w:eastAsia="en-GB"/>
                              </w:rPr>
                              <w:t>.</w:t>
                            </w:r>
                          </w:p>
                          <w:p w:rsidR="00CC6D32" w:rsidRDefault="00CC6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FB9C1" id="_x0000_s1028" type="#_x0000_t202" style="position:absolute;left:0;text-align:left;margin-left:-30pt;margin-top:375.45pt;width:300.65pt;height:3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" stroked="f">
                <v:textbox>
                  <w:txbxContent>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In RE lessons, collective worship and assembly time; pupils are encouraged and supported in building their relationships with God.  All pupils are encouraged to speak to God in their own ways.</w:t>
                      </w:r>
                    </w:p>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We are committed to giving pupils opportunities across all curricular areas to explore and develop moral concepts and values – for examples, the development of truth, justice, a sense of right and wrong, equality of opportunity and personal rights and responsibilities.</w:t>
                      </w:r>
                    </w:p>
                    <w:p w:rsidR="00CC6D32" w:rsidRPr="00CC6D32"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 xml:space="preserve"> Through our school Code of Conduct, SEAL and PSHE/C programmes and relationships with the wider school and global </w:t>
                      </w:r>
                      <w:proofErr w:type="gramStart"/>
                      <w:r w:rsidRPr="00C92DF7">
                        <w:rPr>
                          <w:rFonts w:ascii="Arial" w:eastAsia="Times New Roman" w:hAnsi="Arial" w:cs="Arial"/>
                          <w:lang w:val="en-US" w:eastAsia="en-GB"/>
                        </w:rPr>
                        <w:t>communities</w:t>
                      </w:r>
                      <w:proofErr w:type="gramEnd"/>
                      <w:r w:rsidRPr="00C92DF7">
                        <w:rPr>
                          <w:rFonts w:ascii="Arial" w:eastAsia="Times New Roman" w:hAnsi="Arial" w:cs="Arial"/>
                          <w:lang w:val="en-US" w:eastAsia="en-GB"/>
                        </w:rPr>
                        <w:t xml:space="preserve"> pupils are encouraged to fo</w:t>
                      </w:r>
                      <w:r>
                        <w:rPr>
                          <w:rFonts w:ascii="Arial" w:eastAsia="Times New Roman" w:hAnsi="Arial" w:cs="Arial"/>
                          <w:lang w:val="en-US" w:eastAsia="en-GB"/>
                        </w:rPr>
                        <w:t>ster a respect for themselves</w:t>
                      </w:r>
                      <w:r w:rsidRPr="00C92DF7">
                        <w:rPr>
                          <w:rFonts w:ascii="Arial" w:eastAsia="Times New Roman" w:hAnsi="Arial" w:cs="Arial"/>
                          <w:lang w:val="en-US" w:eastAsia="en-GB"/>
                        </w:rPr>
                        <w:t xml:space="preserve"> others and their environment. They are encouraged to reflect and consider the impact of their actions on the wider global communities through participation in activities connected with such organisations as Cafod, Mission Together, The Samaritans Purse, Nugent Care Society, Derian House, and the Meningitis Trust</w:t>
                      </w:r>
                      <w:r>
                        <w:rPr>
                          <w:rFonts w:ascii="Arial" w:eastAsia="Times New Roman" w:hAnsi="Arial" w:cs="Arial"/>
                          <w:lang w:val="en-US" w:eastAsia="en-GB"/>
                        </w:rPr>
                        <w:t>.</w:t>
                      </w:r>
                    </w:p>
                    <w:p w:rsidR="00CC6D32" w:rsidRDefault="00CC6D32"/>
                  </w:txbxContent>
                </v:textbox>
                <w10:wrap type="square"/>
              </v:shape>
            </w:pict>
          </mc:Fallback>
        </mc:AlternateContent>
      </w:r>
      <w:r>
        <w:rPr>
          <w:noProof/>
          <w:lang w:eastAsia="en-GB"/>
        </w:rPr>
        <mc:AlternateContent>
          <mc:Choice Requires="wps">
            <w:drawing>
              <wp:anchor distT="45720" distB="45720" distL="114300" distR="114300" simplePos="0" relativeHeight="251682816" behindDoc="0" locked="0" layoutInCell="1" allowOverlap="1" wp14:anchorId="6F53C570" wp14:editId="7BCA4BE0">
                <wp:simplePos x="0" y="0"/>
                <wp:positionH relativeFrom="column">
                  <wp:posOffset>-381000</wp:posOffset>
                </wp:positionH>
                <wp:positionV relativeFrom="paragraph">
                  <wp:posOffset>0</wp:posOffset>
                </wp:positionV>
                <wp:extent cx="6518910" cy="479171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910" cy="4791710"/>
                        </a:xfrm>
                        <a:prstGeom prst="rect">
                          <a:avLst/>
                        </a:prstGeom>
                        <a:solidFill>
                          <a:srgbClr val="FFFFFF"/>
                        </a:solidFill>
                        <a:ln w="9525">
                          <a:noFill/>
                          <a:miter lim="800000"/>
                          <a:headEnd/>
                          <a:tailEnd/>
                        </a:ln>
                      </wps:spPr>
                      <wps:txbx>
                        <w:txbxContent>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At St Oswald’s School we provide opportunities for the children</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understand that each person is made in the image of God and has special gifts and qualities.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appreciate Gods gifts in themselves and others.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develop a sense of reverence and awe in the presence of God and his creation.</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appreciate important Christian values as shown in the life of Jesus.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know that Jesus came to help people to change.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understand how people can strengthen or damage their relationships with one another and with the world.</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develop a sense of the presence of God in their lives and respond to his presence.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hear of how people of other faiths respond to the spiritual dimension of their lives.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decide what they hold as right and wrong, why they do so and how they should act.</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take the opportunity to pray and reflect upon various aspects of life.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accommodate difference and to respect the integrity of individuals.</w:t>
                            </w:r>
                          </w:p>
                          <w:p w:rsidR="00C92DF7" w:rsidRPr="00C92DF7" w:rsidRDefault="00C92DF7" w:rsidP="00C92DF7">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Pupil’s spiritual and moral development is encouraged and guided in all areas of the curriculum.  Opportunities are provided in all curricular areas for time to think, reflect and develop socially, imaginatively and emotionally. Cross curricular links in RE ensure a variety of teaching methods are used to deliver these skills e.g. speaking and listening activities, hot seating, drama and role play, strong literacy links provide opportunities for poetry and stories which are written and read. Many are used in our RE displays of children’s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3C570" id="_x0000_s1029" type="#_x0000_t202" style="position:absolute;left:0;text-align:left;margin-left:-30pt;margin-top:0;width:513.3pt;height:377.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" stroked="f">
                <v:textbox>
                  <w:txbxContent>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At St Oswald’s School we provide opportunities for the children</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understand that each person is made in the image of God and has special gifts and qualities.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appreciate Gods gifts in themselves and others.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develop a sense of reverence and awe in the presence of God and his creation.</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appreciate important Christian values as shown in the life of Jesus.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know that Jesus came to help people to change.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understand how people can strengthen or damage their relationships with one another and with the world.</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develop a sense of the presence of God in their lives and respond to his presence.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hear of how people of other faiths respond to the spiritual dimension of their lives.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decide what they hold as right and wrong, why they do so and how they should act.</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take the opportunity to pray and reflect upon various aspects of life.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accommodate difference and to respect the integrity of individuals.</w:t>
                      </w:r>
                    </w:p>
                    <w:p w:rsidR="00C92DF7" w:rsidRPr="00C92DF7" w:rsidRDefault="00C92DF7" w:rsidP="00C92DF7">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Pupil’s spiritual and moral development is encouraged and guided in all areas of the curriculum.  Opportunities are provided in all curricular areas for time to think, reflect and develop socially, imaginatively and emotionally. Cross curricular links in RE ensure a variety of teaching methods are used to deliver these skills e.g. speaking and listening activities, hot seating, drama and role play, strong literacy links provide opportunities for poetry and stories which are written and read. Many are used in our RE displays of children’s work.</w:t>
                      </w:r>
                    </w:p>
                  </w:txbxContent>
                </v:textbox>
                <w10:wrap type="square"/>
              </v:shape>
            </w:pict>
          </mc:Fallback>
        </mc:AlternateContent>
      </w:r>
      <w:r w:rsidR="00C92DF7">
        <w:tab/>
      </w:r>
      <w:r w:rsidR="00C92DF7">
        <w:rPr>
          <w:noProof/>
          <w:lang w:eastAsia="en-GB"/>
        </w:rPr>
        <mc:AlternateContent>
          <mc:Choice Requires="wps">
            <w:drawing>
              <wp:inline distT="0" distB="0" distL="0" distR="0" wp14:anchorId="1ACDC9B0" wp14:editId="63BF1B69">
                <wp:extent cx="304800" cy="304800"/>
                <wp:effectExtent l="0" t="0" r="0" b="0"/>
                <wp:docPr id="3" name="AutoShape 3" descr="https://pbs.twimg.com/media/CwxBcKLXAAEB_KZ.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E152A7" id="AutoShape 3" o:spid="_x0000_s1026" alt="https://pbs.twimg.com/media/CwxBcKLXAAEB_KZ.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Fwd8fd0CAADv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CC6D32" w:rsidRPr="00862F35" w:rsidRDefault="00CC6D32" w:rsidP="00CC6D32">
      <w:pPr>
        <w:tabs>
          <w:tab w:val="left" w:pos="1027"/>
        </w:tabs>
        <w:jc w:val="both"/>
      </w:pPr>
      <w:r>
        <w:rPr>
          <w:noProof/>
          <w:lang w:eastAsia="en-GB"/>
        </w:rPr>
        <mc:AlternateContent>
          <mc:Choice Requires="wps">
            <w:drawing>
              <wp:anchor distT="45720" distB="45720" distL="114300" distR="114300" simplePos="0" relativeHeight="251687936" behindDoc="0" locked="0" layoutInCell="1" allowOverlap="1" wp14:anchorId="358B6702" wp14:editId="3FFB85BA">
                <wp:simplePos x="0" y="0"/>
                <wp:positionH relativeFrom="column">
                  <wp:posOffset>-406400</wp:posOffset>
                </wp:positionH>
                <wp:positionV relativeFrom="paragraph">
                  <wp:posOffset>0</wp:posOffset>
                </wp:positionV>
                <wp:extent cx="6595110" cy="9480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948055"/>
                        </a:xfrm>
                        <a:prstGeom prst="rect">
                          <a:avLst/>
                        </a:prstGeom>
                        <a:solidFill>
                          <a:srgbClr val="FFFFFF"/>
                        </a:solidFill>
                        <a:ln w="9525">
                          <a:noFill/>
                          <a:miter lim="800000"/>
                          <a:headEnd/>
                          <a:tailEnd/>
                        </a:ln>
                      </wps:spPr>
                      <wps:txbx>
                        <w:txbxContent>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They are encouraged to develop a strong sense of citizenship and to care for those less fortunate than themselves.</w:t>
                            </w:r>
                          </w:p>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u w:val="single"/>
                                <w:lang w:val="en-US" w:eastAsia="en-GB"/>
                              </w:rPr>
                              <w:t>ALL</w:t>
                            </w:r>
                            <w:r w:rsidRPr="00C92DF7">
                              <w:rPr>
                                <w:rFonts w:ascii="Arial" w:eastAsia="Times New Roman" w:hAnsi="Arial" w:cs="Arial"/>
                                <w:lang w:val="en-US" w:eastAsia="en-GB"/>
                              </w:rPr>
                              <w:t xml:space="preserve"> pupils are encouraged to be proud of themselves and their school.</w:t>
                            </w:r>
                          </w:p>
                          <w:p w:rsidR="00CC6D32" w:rsidRDefault="00CC6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B6702" id="_x0000_s1030" type="#_x0000_t202" style="position:absolute;left:0;text-align:left;margin-left:-32pt;margin-top:0;width:519.3pt;height:74.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" stroked="f">
                <v:textbox>
                  <w:txbxContent>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They are encouraged to develop a strong sense of citizenship and to care for those less fortunate than themselves.</w:t>
                      </w:r>
                    </w:p>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u w:val="single"/>
                          <w:lang w:val="en-US" w:eastAsia="en-GB"/>
                        </w:rPr>
                        <w:t>ALL</w:t>
                      </w:r>
                      <w:r w:rsidRPr="00C92DF7">
                        <w:rPr>
                          <w:rFonts w:ascii="Arial" w:eastAsia="Times New Roman" w:hAnsi="Arial" w:cs="Arial"/>
                          <w:lang w:val="en-US" w:eastAsia="en-GB"/>
                        </w:rPr>
                        <w:t xml:space="preserve"> pupils are encouraged to be proud of themselves and their school.</w:t>
                      </w:r>
                    </w:p>
                    <w:p w:rsidR="00CC6D32" w:rsidRDefault="00CC6D32"/>
                  </w:txbxContent>
                </v:textbox>
                <w10:wrap type="square"/>
              </v:shape>
            </w:pict>
          </mc:Fallback>
        </mc:AlternateContent>
      </w:r>
    </w:p>
    <w:tbl>
      <w:tblPr>
        <w:tblStyle w:val="TableGrid"/>
        <w:tblW w:w="10461" w:type="dxa"/>
        <w:tblInd w:w="-714" w:type="dxa"/>
        <w:tblLook w:val="04A0" w:firstRow="1" w:lastRow="0" w:firstColumn="1" w:lastColumn="0" w:noHBand="0" w:noVBand="1"/>
      </w:tblPr>
      <w:tblGrid>
        <w:gridCol w:w="5500"/>
        <w:gridCol w:w="4961"/>
      </w:tblGrid>
      <w:tr w:rsidR="00C64E13" w:rsidRPr="00073151" w:rsidTr="009A7A9D">
        <w:tc>
          <w:tcPr>
            <w:tcW w:w="5500" w:type="dxa"/>
            <w:shd w:val="clear" w:color="auto" w:fill="0070C0"/>
          </w:tcPr>
          <w:p w:rsidR="00C64E13" w:rsidRPr="00073151" w:rsidRDefault="00C64E13" w:rsidP="009A7A9D">
            <w:pPr>
              <w:pStyle w:val="Default"/>
              <w:spacing w:line="276" w:lineRule="auto"/>
              <w:rPr>
                <w:b/>
                <w:sz w:val="22"/>
                <w:szCs w:val="22"/>
              </w:rPr>
            </w:pPr>
            <w:r w:rsidRPr="00073151">
              <w:rPr>
                <w:b/>
                <w:sz w:val="22"/>
                <w:szCs w:val="22"/>
              </w:rPr>
              <w:t>DISCUSSED AND AGREED BY RELEVANT STAFF</w:t>
            </w:r>
          </w:p>
        </w:tc>
        <w:tc>
          <w:tcPr>
            <w:tcW w:w="4961" w:type="dxa"/>
          </w:tcPr>
          <w:p w:rsidR="00C64E13" w:rsidRPr="00073151" w:rsidRDefault="00C64E13" w:rsidP="009A7A9D">
            <w:pPr>
              <w:pStyle w:val="Default"/>
              <w:spacing w:line="276" w:lineRule="auto"/>
              <w:jc w:val="both"/>
              <w:rPr>
                <w:b/>
                <w:sz w:val="22"/>
                <w:szCs w:val="22"/>
              </w:rPr>
            </w:pPr>
          </w:p>
        </w:tc>
      </w:tr>
      <w:tr w:rsidR="00C64E13" w:rsidRPr="00073151" w:rsidTr="009A7A9D">
        <w:tc>
          <w:tcPr>
            <w:tcW w:w="5500" w:type="dxa"/>
            <w:shd w:val="clear" w:color="auto" w:fill="0070C0"/>
          </w:tcPr>
          <w:p w:rsidR="00C64E13" w:rsidRPr="00073151" w:rsidRDefault="00C64E13" w:rsidP="009A7A9D">
            <w:pPr>
              <w:pStyle w:val="Default"/>
              <w:spacing w:line="276" w:lineRule="auto"/>
              <w:rPr>
                <w:b/>
                <w:sz w:val="22"/>
                <w:szCs w:val="22"/>
              </w:rPr>
            </w:pPr>
            <w:r w:rsidRPr="00073151">
              <w:rPr>
                <w:b/>
                <w:sz w:val="22"/>
                <w:szCs w:val="22"/>
              </w:rPr>
              <w:t>DISCUSSED AND AGREED BY GOVERNING BODY</w:t>
            </w:r>
          </w:p>
        </w:tc>
        <w:tc>
          <w:tcPr>
            <w:tcW w:w="4961" w:type="dxa"/>
          </w:tcPr>
          <w:p w:rsidR="00C64E13" w:rsidRPr="00073151" w:rsidRDefault="00C64E13" w:rsidP="009A7A9D">
            <w:pPr>
              <w:pStyle w:val="Default"/>
              <w:spacing w:line="276" w:lineRule="auto"/>
              <w:jc w:val="both"/>
              <w:rPr>
                <w:b/>
                <w:sz w:val="22"/>
                <w:szCs w:val="22"/>
              </w:rPr>
            </w:pPr>
          </w:p>
        </w:tc>
      </w:tr>
      <w:tr w:rsidR="00C64E13" w:rsidRPr="00073151" w:rsidTr="009A7A9D">
        <w:tc>
          <w:tcPr>
            <w:tcW w:w="5500" w:type="dxa"/>
            <w:shd w:val="clear" w:color="auto" w:fill="0070C0"/>
          </w:tcPr>
          <w:p w:rsidR="00C64E13" w:rsidRPr="00073151" w:rsidRDefault="00C64E13" w:rsidP="009A7A9D">
            <w:pPr>
              <w:pStyle w:val="Default"/>
              <w:spacing w:line="276" w:lineRule="auto"/>
              <w:rPr>
                <w:b/>
                <w:sz w:val="22"/>
                <w:szCs w:val="22"/>
              </w:rPr>
            </w:pPr>
            <w:r w:rsidRPr="00073151">
              <w:rPr>
                <w:b/>
                <w:sz w:val="22"/>
                <w:szCs w:val="22"/>
              </w:rPr>
              <w:t>MONITORING AND EVALUATION</w:t>
            </w:r>
          </w:p>
        </w:tc>
        <w:tc>
          <w:tcPr>
            <w:tcW w:w="4961" w:type="dxa"/>
          </w:tcPr>
          <w:p w:rsidR="00C64E13" w:rsidRPr="00073151" w:rsidRDefault="00C64E13" w:rsidP="009A7A9D">
            <w:pPr>
              <w:pStyle w:val="Default"/>
              <w:spacing w:line="276" w:lineRule="auto"/>
              <w:jc w:val="both"/>
              <w:rPr>
                <w:b/>
                <w:sz w:val="22"/>
                <w:szCs w:val="22"/>
              </w:rPr>
            </w:pPr>
            <w:r w:rsidRPr="00073151">
              <w:rPr>
                <w:b/>
                <w:sz w:val="22"/>
                <w:szCs w:val="22"/>
              </w:rPr>
              <w:t>Ongoing</w:t>
            </w:r>
          </w:p>
        </w:tc>
      </w:tr>
      <w:tr w:rsidR="00C64E13" w:rsidRPr="00073151" w:rsidTr="009A7A9D">
        <w:tc>
          <w:tcPr>
            <w:tcW w:w="5500" w:type="dxa"/>
            <w:shd w:val="clear" w:color="auto" w:fill="0070C0"/>
          </w:tcPr>
          <w:p w:rsidR="00C64E13" w:rsidRPr="00073151" w:rsidRDefault="00C64E13" w:rsidP="009A7A9D">
            <w:pPr>
              <w:pStyle w:val="Default"/>
              <w:spacing w:line="276" w:lineRule="auto"/>
              <w:rPr>
                <w:b/>
                <w:sz w:val="22"/>
                <w:szCs w:val="22"/>
              </w:rPr>
            </w:pPr>
            <w:r w:rsidRPr="00073151">
              <w:rPr>
                <w:b/>
                <w:sz w:val="22"/>
                <w:szCs w:val="22"/>
              </w:rPr>
              <w:t>REVIEW DATE(S)</w:t>
            </w:r>
          </w:p>
        </w:tc>
        <w:tc>
          <w:tcPr>
            <w:tcW w:w="4961" w:type="dxa"/>
          </w:tcPr>
          <w:p w:rsidR="00C64E13" w:rsidRPr="00073151" w:rsidRDefault="00C64E13" w:rsidP="009A7A9D">
            <w:pPr>
              <w:pStyle w:val="Default"/>
              <w:spacing w:line="276" w:lineRule="auto"/>
              <w:jc w:val="both"/>
              <w:rPr>
                <w:b/>
                <w:sz w:val="22"/>
                <w:szCs w:val="22"/>
              </w:rPr>
            </w:pPr>
          </w:p>
        </w:tc>
      </w:tr>
    </w:tbl>
    <w:p w:rsidR="0019301B" w:rsidRDefault="0019301B">
      <w:bookmarkStart w:id="0" w:name="_GoBack"/>
      <w:bookmarkEnd w:id="0"/>
    </w:p>
    <w:sectPr w:rsidR="0019301B">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E13" w:rsidRDefault="00C64E13" w:rsidP="00C64E13">
      <w:pPr>
        <w:spacing w:after="0" w:line="240" w:lineRule="auto"/>
      </w:pPr>
      <w:r>
        <w:separator/>
      </w:r>
    </w:p>
  </w:endnote>
  <w:endnote w:type="continuationSeparator" w:id="0">
    <w:p w:rsidR="00C64E13" w:rsidRDefault="00C64E13" w:rsidP="00C6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E13" w:rsidRDefault="00C64E13" w:rsidP="00C64E13">
      <w:pPr>
        <w:spacing w:after="0" w:line="240" w:lineRule="auto"/>
      </w:pPr>
      <w:r>
        <w:separator/>
      </w:r>
    </w:p>
  </w:footnote>
  <w:footnote w:type="continuationSeparator" w:id="0">
    <w:p w:rsidR="00C64E13" w:rsidRDefault="00C64E13" w:rsidP="00C6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E13" w:rsidRPr="00C64E13" w:rsidRDefault="00C64E13" w:rsidP="00C64E13">
    <w:pPr>
      <w:ind w:left="-709"/>
      <w:rPr>
        <w:rFonts w:ascii="Arial" w:hAnsi="Arial" w:cs="Arial"/>
        <w:sz w:val="24"/>
        <w:szCs w:val="24"/>
      </w:rPr>
    </w:pPr>
    <w:r w:rsidRPr="003D5E20">
      <w:rPr>
        <w:rFonts w:ascii="Arial" w:hAnsi="Arial" w:cs="Arial"/>
        <w:sz w:val="24"/>
        <w:szCs w:val="24"/>
      </w:rPr>
      <w:t>St Oswald’s Catholic Primary School</w:t>
    </w:r>
  </w:p>
  <w:p w:rsidR="00C64E13" w:rsidRDefault="00C64E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CE4FBF"/>
    <w:multiLevelType w:val="hybridMultilevel"/>
    <w:tmpl w:val="47E0F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3E6395"/>
    <w:multiLevelType w:val="multilevel"/>
    <w:tmpl w:val="2A009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190AC4"/>
    <w:multiLevelType w:val="hybridMultilevel"/>
    <w:tmpl w:val="4AA06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B8643D"/>
    <w:multiLevelType w:val="hybridMultilevel"/>
    <w:tmpl w:val="9E38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E13"/>
    <w:rsid w:val="0019301B"/>
    <w:rsid w:val="00C64E13"/>
    <w:rsid w:val="00C92DF7"/>
    <w:rsid w:val="00CC6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EB735"/>
  <w15:chartTrackingRefBased/>
  <w15:docId w15:val="{C0B28C70-724B-4AA6-BDAD-A4B544639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E1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4E1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64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64E13"/>
    <w:pPr>
      <w:spacing w:after="0" w:line="240" w:lineRule="auto"/>
    </w:pPr>
  </w:style>
  <w:style w:type="paragraph" w:styleId="NormalWeb">
    <w:name w:val="Normal (Web)"/>
    <w:basedOn w:val="Normal"/>
    <w:uiPriority w:val="99"/>
    <w:unhideWhenUsed/>
    <w:rsid w:val="00C64E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64E13"/>
    <w:pPr>
      <w:ind w:left="720"/>
      <w:contextualSpacing/>
    </w:pPr>
  </w:style>
  <w:style w:type="paragraph" w:styleId="Header">
    <w:name w:val="header"/>
    <w:basedOn w:val="Normal"/>
    <w:link w:val="HeaderChar"/>
    <w:uiPriority w:val="99"/>
    <w:unhideWhenUsed/>
    <w:rsid w:val="00C64E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E13"/>
  </w:style>
  <w:style w:type="paragraph" w:styleId="Footer">
    <w:name w:val="footer"/>
    <w:basedOn w:val="Normal"/>
    <w:link w:val="FooterChar"/>
    <w:uiPriority w:val="99"/>
    <w:unhideWhenUsed/>
    <w:rsid w:val="00C64E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52</Words>
  <Characters>302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P Malley</dc:creator>
  <cp:keywords/>
  <dc:description/>
  <cp:lastModifiedBy>Miss P Malley</cp:lastModifiedBy>
  <cp:revision>1</cp:revision>
  <dcterms:created xsi:type="dcterms:W3CDTF">2016-11-13T22:40:00Z</dcterms:created>
  <dcterms:modified xsi:type="dcterms:W3CDTF">2016-11-13T23:14:00Z</dcterms:modified>
</cp:coreProperties>
</file>