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3F" w:rsidRPr="00034E3F" w:rsidRDefault="00034E3F" w:rsidP="00034E3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34E3F">
        <w:rPr>
          <w:rFonts w:ascii="Times New Roman" w:eastAsia="Times New Roman" w:hAnsi="Times New Roman" w:cs="Times New Roman"/>
          <w:b/>
          <w:bCs/>
          <w:sz w:val="27"/>
          <w:szCs w:val="27"/>
          <w:lang w:eastAsia="en-GB"/>
        </w:rPr>
        <w:t>Music Policy</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INCLUSION</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This policy follows the guidelines and practices that are stated and outlined in St. Oswald’s Equality Scheme.</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1 Rational</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At St. Oswald’s Primary School it is our firm belief that, to enhance and enrich all children’s learning, we are committed providing an outstanding musical education for our children. Music is a powerful and unique form of communication that may influence the way pupils think, feel and act. As a vehicle for personal expression it promotes emotional development, encourages creativity and thereby makes a valuable contribution to the wider curriculum: it builds self-respect and supports developing self-control and positive social attitudes. Music reflects culture and society, and opportunity is provided for a range of culturally and historically diverse musical experiences which help build understanding of the context of music making.</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2 Creative Learning Environment</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We believe that our school environment makes a big difference to pupil learning and staff well-being. We therefore strive to create an environment, both internally and externally, where our pupils want to learn and our staff feel good about coming to work.</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3 Aims</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encourage awareness, enjoyment and appreciation of Music in all its’ forms.</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develop imagination and creativity.</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develop high levels of aural perception, internalisation and knowledge of music, including musical theory and high levels of technical expertise.</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help children of all abilities develop positive attitudes and to experience success and satisfaction in Music.</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offer the opportunity to perform, compose, listen to and appraise different styles of music.</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The opportunity to raise and develop their self-esteem through class activities, performances, and individual work.</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The opportunity to use ICT to develop learning within the Music.</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The opportunity to watch and work with a variety of professionals from the music world.</w:t>
      </w:r>
    </w:p>
    <w:p w:rsidR="00034E3F" w:rsidRPr="00034E3F" w:rsidRDefault="00034E3F" w:rsidP="00034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provide opportunities for pupils to good awareness and appreciation of different music traditions and genres, including classical music.</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 xml:space="preserve">4 Planning </w:t>
      </w:r>
      <w:proofErr w:type="gramStart"/>
      <w:r w:rsidRPr="00034E3F">
        <w:rPr>
          <w:rFonts w:ascii="Times New Roman" w:eastAsia="Times New Roman" w:hAnsi="Times New Roman" w:cs="Times New Roman"/>
          <w:sz w:val="24"/>
          <w:szCs w:val="24"/>
          <w:lang w:eastAsia="en-GB"/>
        </w:rPr>
        <w:t>The</w:t>
      </w:r>
      <w:proofErr w:type="gramEnd"/>
      <w:r w:rsidRPr="00034E3F">
        <w:rPr>
          <w:rFonts w:ascii="Times New Roman" w:eastAsia="Times New Roman" w:hAnsi="Times New Roman" w:cs="Times New Roman"/>
          <w:sz w:val="24"/>
          <w:szCs w:val="24"/>
          <w:lang w:eastAsia="en-GB"/>
        </w:rPr>
        <w:t xml:space="preserve"> Arts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lastRenderedPageBreak/>
        <w:t>Music will be planned in line with the school policy for foundation subjects. The New National Curriculum and OFSTED’s Triennial Report for music (Wider Still and Wider) provide the key skills which need to be taught. To develop the singing voice and internalisation, the scheme ‘Inside Music’ will form the basis of musical teaching for all year groups and the units to be covered in each year group are laid down in the long term plan. Opportunities should however be taken to develop music skills in a cross-curricular way.</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To supplement this, we also have Wigan Music Online, Wigan Schemes of work, input from subject leaders and schemes such as Music Express.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At St. Oswald’s, Class teachers are actively encouraged to always consider how to enrich the learning opportunity for pupils in other curriculum areas, through the arts.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5 Curriculum Provision</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Music has its’ own weekly place on the timetable.</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Music is a practical subject which should be reflected within our teaching with the musical voice being at the heart of each music lesson. We aim to make music an enjoyable learning experience. We encourage children to participate in a variety of musical activities through which we aim to build up the confidence of the children.</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WOPP’s provision gives all Y4 children weekly guitar lessons.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Each year all classes will be involved in producing class assemblies and a Christmas Production where the music will be a key focus. The Y6’s will also be involved in an end of year production and participation in the Let’s Sing project as part of their transition to high school. The Y3’s will also be involved in the authorities Let’s Sing project.</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All children will have the opportunity to pay for individual music tuition in school by teachers from the Wigan Music Service.</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6 Assessment, Recording and Reporting</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Learning challenges are structured and matched appropriately for each lesson and the ability of the children. Assessment will then be measured against the criteria set for the learning challenge, which is made clear to the pupils.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 xml:space="preserve">Assessment is made against key skills which will inform teachers as to the children’s levels of attainment. These levels will be recorded at the end of each term. Teachers should record </w:t>
      </w:r>
      <w:proofErr w:type="gramStart"/>
      <w:r w:rsidRPr="00034E3F">
        <w:rPr>
          <w:rFonts w:ascii="Times New Roman" w:eastAsia="Times New Roman" w:hAnsi="Times New Roman" w:cs="Times New Roman"/>
          <w:sz w:val="24"/>
          <w:szCs w:val="24"/>
          <w:lang w:eastAsia="en-GB"/>
        </w:rPr>
        <w:t>pupils</w:t>
      </w:r>
      <w:proofErr w:type="gramEnd"/>
      <w:r w:rsidRPr="00034E3F">
        <w:rPr>
          <w:rFonts w:ascii="Times New Roman" w:eastAsia="Times New Roman" w:hAnsi="Times New Roman" w:cs="Times New Roman"/>
          <w:sz w:val="24"/>
          <w:szCs w:val="24"/>
          <w:lang w:eastAsia="en-GB"/>
        </w:rPr>
        <w:t xml:space="preserve"> music work using technology to aid assessment and provide evidence of achievement.</w:t>
      </w:r>
      <w:r w:rsidRPr="00034E3F">
        <w:rPr>
          <w:rFonts w:ascii="Times New Roman" w:eastAsia="Times New Roman" w:hAnsi="Times New Roman" w:cs="Times New Roman"/>
          <w:sz w:val="24"/>
          <w:szCs w:val="24"/>
          <w:lang w:eastAsia="en-GB"/>
        </w:rPr>
        <w:br/>
        <w:t>Attainment in music will be reported to parents through end of year reports as well as through termly parent interviews.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7 ICT</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Each classroom is fitted with an interactive whiteboard so teachers and pupils can access programs which can inspire and develop creativity across the curriculum.</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Each class also has access to a Laptop trolley for one day each week.</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lastRenderedPageBreak/>
        <w:t>In addition, each class has an iPad, a digital camera, scanner, C.D. player, Dictaphones and access to a video camera. Use of the Audacity software is also encouraged in music teaching and learning to promote creativity, widen inclusion and make assessment more musical. We have subscribed to Wigan Music Online which can be used to develop teacher’s knowledge and understanding as well as promoting creativity in teaching and learning.</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ICT should also play an important part in assessment of music, allowing the children to assess themselves and others and providing support and evidence for the teacher to assess the progress of the pupils.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8 Extra Curricular Activities</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We aim to use staff and parent expertise in offering a wide range of music based clubs at lunchtime and after school.</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These include:</w:t>
      </w:r>
    </w:p>
    <w:p w:rsidR="00034E3F" w:rsidRPr="00034E3F" w:rsidRDefault="00034E3F" w:rsidP="00034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Individual music lessons – outside tutors</w:t>
      </w:r>
    </w:p>
    <w:p w:rsidR="00034E3F" w:rsidRPr="00034E3F" w:rsidRDefault="00034E3F" w:rsidP="00034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Creative Club – reception – Mrs Gill</w:t>
      </w:r>
    </w:p>
    <w:p w:rsidR="00034E3F" w:rsidRPr="00034E3F" w:rsidRDefault="00034E3F" w:rsidP="00034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 xml:space="preserve">Choir –KS2 – Mrs </w:t>
      </w:r>
      <w:proofErr w:type="spellStart"/>
      <w:r w:rsidRPr="00034E3F">
        <w:rPr>
          <w:rFonts w:ascii="Times New Roman" w:eastAsia="Times New Roman" w:hAnsi="Times New Roman" w:cs="Times New Roman"/>
          <w:sz w:val="24"/>
          <w:szCs w:val="24"/>
          <w:lang w:eastAsia="en-GB"/>
        </w:rPr>
        <w:t>Hillam</w:t>
      </w:r>
      <w:proofErr w:type="spellEnd"/>
    </w:p>
    <w:p w:rsidR="00034E3F" w:rsidRPr="00034E3F" w:rsidRDefault="00034E3F" w:rsidP="00034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Performing Arts Club – Y5,4, – Miss Cartwright</w:t>
      </w:r>
    </w:p>
    <w:p w:rsidR="00034E3F" w:rsidRPr="00034E3F" w:rsidRDefault="00034E3F" w:rsidP="00034E3F">
      <w:pPr>
        <w:spacing w:before="100" w:beforeAutospacing="1" w:after="100" w:afterAutospacing="1" w:line="240" w:lineRule="auto"/>
        <w:rPr>
          <w:rFonts w:ascii="Times New Roman" w:eastAsia="Times New Roman" w:hAnsi="Times New Roman" w:cs="Times New Roman"/>
          <w:sz w:val="24"/>
          <w:szCs w:val="24"/>
          <w:lang w:eastAsia="en-GB"/>
        </w:rPr>
      </w:pPr>
      <w:r w:rsidRPr="00034E3F">
        <w:rPr>
          <w:rFonts w:ascii="Times New Roman" w:eastAsia="Times New Roman" w:hAnsi="Times New Roman" w:cs="Times New Roman"/>
          <w:sz w:val="24"/>
          <w:szCs w:val="24"/>
          <w:lang w:eastAsia="en-GB"/>
        </w:rPr>
        <w:t>Date – August 2017</w:t>
      </w:r>
    </w:p>
    <w:p w:rsidR="009C1917" w:rsidRDefault="009C1917">
      <w:bookmarkStart w:id="0" w:name="_GoBack"/>
      <w:bookmarkEnd w:id="0"/>
    </w:p>
    <w:sectPr w:rsidR="009C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195"/>
    <w:multiLevelType w:val="multilevel"/>
    <w:tmpl w:val="8C44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D4310"/>
    <w:multiLevelType w:val="multilevel"/>
    <w:tmpl w:val="0DD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3F"/>
    <w:rsid w:val="00034E3F"/>
    <w:rsid w:val="009C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07B9F-CB48-4E21-BA6E-95F2A133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dc:description/>
  <cp:lastModifiedBy>Mrs J Donlon</cp:lastModifiedBy>
  <cp:revision>1</cp:revision>
  <dcterms:created xsi:type="dcterms:W3CDTF">2017-11-03T14:43:00Z</dcterms:created>
  <dcterms:modified xsi:type="dcterms:W3CDTF">2017-11-03T14:44:00Z</dcterms:modified>
</cp:coreProperties>
</file>