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sz w:val="80"/>
          <w:szCs w:val="80"/>
        </w:rPr>
      </w:sdtEndPr>
      <w:sdtContent>
        <w:p w:rsidR="004730AC" w:rsidRDefault="00856749" w:rsidP="00856749">
          <w:pPr>
            <w:spacing w:after="0"/>
            <w:jc w:val="center"/>
            <w:rPr>
              <w:rFonts w:eastAsiaTheme="minorEastAsia"/>
              <w:b/>
              <w:sz w:val="96"/>
              <w:lang w:val="en-US" w:eastAsia="ja-JP"/>
            </w:rPr>
          </w:pPr>
          <w:r>
            <w:rPr>
              <w:rFonts w:eastAsiaTheme="minorEastAsia"/>
              <w:b/>
              <w:sz w:val="96"/>
              <w:lang w:val="en-US" w:eastAsia="ja-JP"/>
            </w:rPr>
            <w:t>ST. OSWALD’S CATHOLIC PRIMARY SCHOOL</w:t>
          </w:r>
        </w:p>
        <w:p w:rsidR="00856749" w:rsidRDefault="00856749" w:rsidP="00856749">
          <w:pPr>
            <w:spacing w:after="0"/>
            <w:jc w:val="center"/>
            <w:rPr>
              <w:rFonts w:eastAsiaTheme="minorEastAsia"/>
              <w:b/>
              <w:sz w:val="96"/>
              <w:lang w:val="en-US" w:eastAsia="ja-JP"/>
            </w:rPr>
          </w:pPr>
        </w:p>
        <w:p w:rsidR="00856749" w:rsidRDefault="00856749" w:rsidP="00856749">
          <w:pPr>
            <w:spacing w:after="0"/>
            <w:jc w:val="center"/>
            <w:rPr>
              <w:rFonts w:eastAsiaTheme="minorEastAsia"/>
              <w:b/>
              <w:sz w:val="96"/>
              <w:lang w:val="en-US" w:eastAsia="ja-JP"/>
            </w:rPr>
          </w:pPr>
        </w:p>
        <w:p w:rsidR="00856749" w:rsidRDefault="00856749" w:rsidP="00856749">
          <w:pPr>
            <w:spacing w:after="0"/>
            <w:jc w:val="center"/>
            <w:rPr>
              <w:rFonts w:eastAsiaTheme="minorEastAsia"/>
              <w:b/>
              <w:sz w:val="96"/>
              <w:lang w:val="en-US" w:eastAsia="ja-JP"/>
            </w:rPr>
          </w:pPr>
        </w:p>
        <w:p w:rsidR="00856749" w:rsidRDefault="00856749" w:rsidP="00856749">
          <w:pPr>
            <w:spacing w:after="0"/>
            <w:jc w:val="center"/>
            <w:rPr>
              <w:rFonts w:eastAsiaTheme="minorEastAsia"/>
              <w:b/>
              <w:sz w:val="96"/>
              <w:lang w:val="en-US" w:eastAsia="ja-JP"/>
            </w:rPr>
          </w:pPr>
          <w:r>
            <w:rPr>
              <w:rFonts w:eastAsiaTheme="minorEastAsia"/>
              <w:b/>
              <w:sz w:val="96"/>
              <w:lang w:val="en-US" w:eastAsia="ja-JP"/>
            </w:rPr>
            <w:t>ART POLICY</w:t>
          </w:r>
        </w:p>
        <w:p w:rsidR="00856749" w:rsidRDefault="00856749" w:rsidP="00856749">
          <w:pPr>
            <w:spacing w:after="0"/>
            <w:jc w:val="center"/>
            <w:rPr>
              <w:rFonts w:eastAsiaTheme="minorEastAsia"/>
              <w:b/>
              <w:sz w:val="96"/>
              <w:lang w:val="en-US" w:eastAsia="ja-JP"/>
            </w:rPr>
          </w:pPr>
        </w:p>
        <w:p w:rsidR="00856749" w:rsidRDefault="00856749" w:rsidP="00856749">
          <w:pPr>
            <w:spacing w:after="0"/>
            <w:jc w:val="center"/>
            <w:rPr>
              <w:rFonts w:eastAsiaTheme="minorEastAsia"/>
              <w:b/>
              <w:sz w:val="96"/>
              <w:lang w:val="en-US" w:eastAsia="ja-JP"/>
            </w:rPr>
          </w:pPr>
        </w:p>
        <w:p w:rsidR="00856749" w:rsidRPr="00856749" w:rsidRDefault="00856749" w:rsidP="00856749">
          <w:pPr>
            <w:spacing w:after="0"/>
            <w:jc w:val="center"/>
            <w:rPr>
              <w:rFonts w:eastAsiaTheme="minorEastAsia"/>
              <w:b/>
              <w:sz w:val="96"/>
              <w:lang w:val="en-US" w:eastAsia="ja-JP"/>
            </w:rPr>
            <w:sectPr w:rsidR="00856749" w:rsidRPr="00856749" w:rsidSect="004730AC">
              <w:headerReference w:type="default" r:id="rId8"/>
              <w:pgSz w:w="11906" w:h="16838"/>
              <w:pgMar w:top="1440" w:right="1440" w:bottom="1440" w:left="1440" w:header="564" w:footer="708" w:gutter="0"/>
              <w:pgBorders w:offsetFrom="page">
                <w:top w:val="single" w:sz="36" w:space="24" w:color="FFD006"/>
                <w:left w:val="single" w:sz="36" w:space="24" w:color="FFD006"/>
                <w:bottom w:val="single" w:sz="36" w:space="24" w:color="FFD006"/>
                <w:right w:val="single" w:sz="36" w:space="24" w:color="FFD006"/>
              </w:pgBorders>
              <w:cols w:space="708"/>
              <w:docGrid w:linePitch="360"/>
            </w:sectPr>
          </w:pPr>
          <w:r>
            <w:rPr>
              <w:rFonts w:eastAsiaTheme="minorEastAsia"/>
              <w:b/>
              <w:sz w:val="96"/>
              <w:lang w:val="en-US" w:eastAsia="ja-JP"/>
            </w:rPr>
            <w:t>SEPTEMBER 2016</w:t>
          </w:r>
        </w:p>
        <w:p w:rsidR="00856749" w:rsidRPr="00856749" w:rsidRDefault="009642F8" w:rsidP="00856749"/>
      </w:sdtContent>
    </w:sdt>
    <w:p w:rsidR="00AD4155" w:rsidRPr="00856749" w:rsidRDefault="00AD4155" w:rsidP="00856749">
      <w:pPr>
        <w:jc w:val="center"/>
        <w:rPr>
          <w:rFonts w:asciiTheme="majorHAnsi" w:eastAsiaTheme="majorEastAsia" w:hAnsiTheme="majorHAnsi" w:cstheme="majorBidi"/>
          <w:color w:val="365F91" w:themeColor="accent1" w:themeShade="BF"/>
          <w:sz w:val="80"/>
          <w:szCs w:val="80"/>
          <w:lang w:val="en-US" w:eastAsia="ja-JP"/>
        </w:rPr>
      </w:pPr>
      <w:r w:rsidRPr="00856749">
        <w:rPr>
          <w:rFonts w:ascii="Arial" w:hAnsi="Arial" w:cs="Arial"/>
          <w:b/>
          <w:sz w:val="32"/>
        </w:rPr>
        <w:t>Contents:</w:t>
      </w:r>
    </w:p>
    <w:p w:rsidR="00AD4155" w:rsidRDefault="00AD4155" w:rsidP="00AD4155">
      <w:pPr>
        <w:pStyle w:val="ListParagraph"/>
        <w:spacing w:before="120" w:after="120" w:line="320" w:lineRule="exact"/>
        <w:ind w:left="360"/>
        <w:rPr>
          <w:rFonts w:ascii="Arial" w:hAnsi="Arial" w:cs="Arial"/>
          <w:b/>
          <w:sz w:val="32"/>
        </w:rPr>
      </w:pPr>
    </w:p>
    <w:p w:rsidR="00AD4155" w:rsidRPr="00287937" w:rsidRDefault="00DA4E5D" w:rsidP="00287937">
      <w:pPr>
        <w:spacing w:before="120" w:after="120" w:line="320" w:lineRule="exact"/>
        <w:rPr>
          <w:rStyle w:val="Hyperlink"/>
          <w:rFonts w:ascii="Arial" w:hAnsi="Arial" w:cs="Arial"/>
        </w:rPr>
      </w:pPr>
      <w:r w:rsidRPr="00515F2E">
        <w:rPr>
          <w:rFonts w:ascii="Arial" w:hAnsi="Arial" w:cs="Arial"/>
        </w:rPr>
        <w:fldChar w:fldCharType="begin"/>
      </w:r>
      <w:r w:rsidRPr="00287937">
        <w:rPr>
          <w:rFonts w:ascii="Arial" w:hAnsi="Arial" w:cs="Arial"/>
        </w:rPr>
        <w:instrText xml:space="preserve"> HYPERLINK  \l "_Statement_of_Intent" </w:instrText>
      </w:r>
      <w:r w:rsidRPr="00515F2E">
        <w:rPr>
          <w:rFonts w:ascii="Arial" w:hAnsi="Arial" w:cs="Arial"/>
        </w:rPr>
        <w:fldChar w:fldCharType="separate"/>
      </w:r>
      <w:r w:rsidR="00AD4155" w:rsidRPr="00287937">
        <w:rPr>
          <w:rStyle w:val="Hyperlink"/>
          <w:rFonts w:ascii="Arial" w:hAnsi="Arial" w:cs="Arial"/>
        </w:rPr>
        <w:t xml:space="preserve">Statement of </w:t>
      </w:r>
      <w:r w:rsidR="00924FD5" w:rsidRPr="00287937">
        <w:rPr>
          <w:rStyle w:val="Hyperlink"/>
          <w:rFonts w:ascii="Arial" w:hAnsi="Arial" w:cs="Arial"/>
        </w:rPr>
        <w:t>I</w:t>
      </w:r>
      <w:r w:rsidR="00AD4155" w:rsidRPr="00287937">
        <w:rPr>
          <w:rStyle w:val="Hyperlink"/>
          <w:rFonts w:ascii="Arial" w:hAnsi="Arial" w:cs="Arial"/>
        </w:rPr>
        <w:t>ntent</w:t>
      </w:r>
    </w:p>
    <w:bookmarkStart w:id="0" w:name="b"/>
    <w:p w:rsidR="004228A3" w:rsidRPr="00AF6CBD" w:rsidRDefault="00DA4E5D" w:rsidP="00515F2E">
      <w:pPr>
        <w:pStyle w:val="Heading10"/>
        <w:rPr>
          <w:sz w:val="22"/>
          <w:szCs w:val="22"/>
        </w:rPr>
      </w:pPr>
      <w:r w:rsidRPr="00515F2E">
        <w:rPr>
          <w:rFonts w:ascii="Arial" w:hAnsi="Arial" w:cs="Arial"/>
        </w:rPr>
        <w:fldChar w:fldCharType="end"/>
      </w:r>
      <w:bookmarkEnd w:id="0"/>
      <w:r w:rsidR="00287937" w:rsidRPr="00AF6CBD">
        <w:rPr>
          <w:sz w:val="22"/>
          <w:szCs w:val="22"/>
        </w:rPr>
        <w:fldChar w:fldCharType="begin"/>
      </w:r>
      <w:r w:rsidR="00287937" w:rsidRPr="00AF6CBD">
        <w:rPr>
          <w:sz w:val="22"/>
          <w:szCs w:val="22"/>
        </w:rPr>
        <w:instrText xml:space="preserve"> HYPERLINK  \l "nationalcurriculum" </w:instrText>
      </w:r>
      <w:r w:rsidR="00287937" w:rsidRPr="00AF6CBD">
        <w:rPr>
          <w:sz w:val="22"/>
          <w:szCs w:val="22"/>
        </w:rPr>
        <w:fldChar w:fldCharType="separate"/>
      </w:r>
      <w:r w:rsidR="00515F2E" w:rsidRPr="00AF6CBD">
        <w:rPr>
          <w:rStyle w:val="Hyperlink"/>
          <w:sz w:val="22"/>
          <w:szCs w:val="22"/>
        </w:rPr>
        <w:t>The National Curriculum</w:t>
      </w:r>
      <w:r w:rsidR="00287937" w:rsidRPr="00AF6CBD">
        <w:rPr>
          <w:sz w:val="22"/>
          <w:szCs w:val="22"/>
        </w:rPr>
        <w:fldChar w:fldCharType="end"/>
      </w:r>
    </w:p>
    <w:p w:rsidR="00515F2E" w:rsidRPr="00AF6CBD" w:rsidRDefault="009642F8" w:rsidP="00515F2E">
      <w:pPr>
        <w:pStyle w:val="Heading10"/>
        <w:rPr>
          <w:sz w:val="22"/>
          <w:szCs w:val="22"/>
        </w:rPr>
      </w:pPr>
      <w:hyperlink w:anchor="planningandteaching" w:history="1">
        <w:r w:rsidR="00515F2E" w:rsidRPr="00AF6CBD">
          <w:rPr>
            <w:rStyle w:val="Hyperlink"/>
            <w:sz w:val="22"/>
            <w:szCs w:val="22"/>
          </w:rPr>
          <w:t>Planning and teaching</w:t>
        </w:r>
      </w:hyperlink>
    </w:p>
    <w:p w:rsidR="004228A3" w:rsidRPr="00AF6CBD" w:rsidRDefault="009642F8" w:rsidP="004228A3">
      <w:pPr>
        <w:pStyle w:val="Heading10"/>
        <w:rPr>
          <w:sz w:val="22"/>
          <w:szCs w:val="22"/>
        </w:rPr>
      </w:pPr>
      <w:hyperlink w:anchor="learningenvironment" w:history="1">
        <w:r w:rsidR="00287937" w:rsidRPr="00AF6CBD">
          <w:rPr>
            <w:rStyle w:val="Hyperlink"/>
            <w:sz w:val="22"/>
            <w:szCs w:val="22"/>
          </w:rPr>
          <w:t>Learning environment</w:t>
        </w:r>
      </w:hyperlink>
    </w:p>
    <w:p w:rsidR="004228A3" w:rsidRPr="00AF6CBD" w:rsidRDefault="009642F8" w:rsidP="004228A3">
      <w:pPr>
        <w:pStyle w:val="Heading10"/>
        <w:rPr>
          <w:sz w:val="22"/>
          <w:szCs w:val="22"/>
        </w:rPr>
      </w:pPr>
      <w:hyperlink w:anchor="assessmentandrecording" w:history="1">
        <w:r w:rsidR="004228A3" w:rsidRPr="00AF6CBD">
          <w:rPr>
            <w:rStyle w:val="Hyperlink"/>
            <w:sz w:val="22"/>
            <w:szCs w:val="22"/>
          </w:rPr>
          <w:t>Assessment and recording</w:t>
        </w:r>
      </w:hyperlink>
    </w:p>
    <w:p w:rsidR="004228A3" w:rsidRPr="00AF6CBD" w:rsidRDefault="009642F8" w:rsidP="004228A3">
      <w:pPr>
        <w:pStyle w:val="Heading10"/>
        <w:rPr>
          <w:sz w:val="22"/>
          <w:szCs w:val="22"/>
        </w:rPr>
      </w:pPr>
      <w:hyperlink w:anchor="subjectleader" w:history="1">
        <w:r w:rsidR="004228A3" w:rsidRPr="00AF6CBD">
          <w:rPr>
            <w:rStyle w:val="Hyperlink"/>
            <w:sz w:val="22"/>
            <w:szCs w:val="22"/>
          </w:rPr>
          <w:t>The subject leader</w:t>
        </w:r>
      </w:hyperlink>
    </w:p>
    <w:p w:rsidR="004228A3" w:rsidRPr="00AF6CBD" w:rsidRDefault="009642F8" w:rsidP="004228A3">
      <w:pPr>
        <w:pStyle w:val="Heading10"/>
        <w:rPr>
          <w:sz w:val="22"/>
          <w:szCs w:val="22"/>
        </w:rPr>
      </w:pPr>
      <w:hyperlink w:anchor="resources" w:history="1">
        <w:r w:rsidR="004228A3" w:rsidRPr="00AF6CBD">
          <w:rPr>
            <w:rStyle w:val="Hyperlink"/>
            <w:sz w:val="22"/>
            <w:szCs w:val="22"/>
          </w:rPr>
          <w:t>Resources</w:t>
        </w:r>
      </w:hyperlink>
    </w:p>
    <w:p w:rsidR="00597514" w:rsidRPr="00AF6CBD" w:rsidRDefault="009642F8" w:rsidP="00597514">
      <w:pPr>
        <w:pStyle w:val="Heading10"/>
        <w:rPr>
          <w:sz w:val="22"/>
        </w:rPr>
      </w:pPr>
      <w:hyperlink w:anchor="displays" w:history="1">
        <w:r w:rsidR="00597514" w:rsidRPr="00AF6CBD">
          <w:rPr>
            <w:rStyle w:val="Hyperlink"/>
            <w:sz w:val="22"/>
          </w:rPr>
          <w:t>Displays</w:t>
        </w:r>
      </w:hyperlink>
    </w:p>
    <w:p w:rsidR="004228A3" w:rsidRDefault="009642F8" w:rsidP="004228A3">
      <w:pPr>
        <w:pStyle w:val="Heading10"/>
        <w:rPr>
          <w:rStyle w:val="Hyperlink"/>
          <w:sz w:val="22"/>
          <w:szCs w:val="22"/>
        </w:rPr>
      </w:pPr>
      <w:hyperlink w:anchor="healthandsafety" w:history="1">
        <w:r w:rsidR="004228A3" w:rsidRPr="00AF6CBD">
          <w:rPr>
            <w:rStyle w:val="Hyperlink"/>
            <w:sz w:val="22"/>
            <w:szCs w:val="22"/>
          </w:rPr>
          <w:t>Health and safety</w:t>
        </w:r>
      </w:hyperlink>
    </w:p>
    <w:p w:rsidR="00AF6CBD" w:rsidRPr="00AF6CBD" w:rsidRDefault="009642F8" w:rsidP="00AF6CBD">
      <w:pPr>
        <w:pStyle w:val="Heading10"/>
        <w:rPr>
          <w:sz w:val="22"/>
        </w:rPr>
      </w:pPr>
      <w:hyperlink w:anchor="equalopportunities" w:history="1">
        <w:r w:rsidR="00AF6CBD" w:rsidRPr="00AF6CBD">
          <w:rPr>
            <w:rStyle w:val="Hyperlink"/>
            <w:sz w:val="22"/>
          </w:rPr>
          <w:t>Equal opportunities</w:t>
        </w:r>
      </w:hyperlink>
    </w:p>
    <w:p w:rsidR="004228A3" w:rsidRPr="00AF6CBD" w:rsidRDefault="009642F8" w:rsidP="004228A3">
      <w:pPr>
        <w:pStyle w:val="Heading10"/>
        <w:rPr>
          <w:sz w:val="22"/>
          <w:szCs w:val="22"/>
        </w:rPr>
      </w:pPr>
      <w:hyperlink w:anchor="artinthecorecurriculum" w:history="1">
        <w:r w:rsidR="004228A3" w:rsidRPr="00AF6CBD">
          <w:rPr>
            <w:rStyle w:val="Hyperlink"/>
            <w:sz w:val="22"/>
            <w:szCs w:val="22"/>
          </w:rPr>
          <w:t>Art in the core curriculum</w:t>
        </w:r>
      </w:hyperlink>
    </w:p>
    <w:p w:rsidR="00AD4155" w:rsidRPr="004228A3" w:rsidRDefault="00AD4155" w:rsidP="004228A3">
      <w:pPr>
        <w:pStyle w:val="ListParagraph"/>
        <w:spacing w:before="120" w:after="120" w:line="320" w:lineRule="exact"/>
        <w:ind w:left="1080"/>
        <w:rPr>
          <w:rFonts w:ascii="Arial" w:hAnsi="Arial" w:cs="Arial"/>
        </w:rPr>
      </w:pPr>
    </w:p>
    <w:p w:rsidR="00AD4155" w:rsidRDefault="00AD4155" w:rsidP="00C8446D">
      <w:pPr>
        <w:rPr>
          <w:rFonts w:ascii="Arial" w:hAnsi="Arial" w:cs="Arial"/>
          <w:sz w:val="32"/>
          <w:szCs w:val="32"/>
        </w:rPr>
      </w:pPr>
    </w:p>
    <w:p w:rsidR="009A4BE3" w:rsidRPr="002F39A2" w:rsidRDefault="008C2CD3" w:rsidP="002F39A2">
      <w:pPr>
        <w:rPr>
          <w:rFonts w:ascii="Arial" w:hAnsi="Arial" w:cs="Arial"/>
          <w:sz w:val="32"/>
          <w:szCs w:val="32"/>
        </w:rPr>
      </w:pPr>
      <w:r>
        <w:rPr>
          <w:rFonts w:ascii="Arial" w:hAnsi="Arial" w:cs="Arial"/>
          <w:sz w:val="32"/>
          <w:szCs w:val="32"/>
        </w:rPr>
        <w:br w:type="page"/>
      </w:r>
      <w:bookmarkStart w:id="1" w:name="_Statement_of_Intent"/>
      <w:bookmarkEnd w:id="1"/>
    </w:p>
    <w:p w:rsidR="009A4BE3" w:rsidRDefault="009A4BE3" w:rsidP="00D96D32">
      <w:pPr>
        <w:pStyle w:val="Heading10"/>
        <w:numPr>
          <w:ilvl w:val="0"/>
          <w:numId w:val="0"/>
        </w:numPr>
        <w:ind w:left="360" w:hanging="360"/>
        <w:jc w:val="center"/>
        <w:rPr>
          <w:b/>
          <w:sz w:val="32"/>
        </w:rPr>
      </w:pPr>
      <w:r>
        <w:rPr>
          <w:b/>
          <w:sz w:val="32"/>
        </w:rPr>
        <w:lastRenderedPageBreak/>
        <w:t>INCLUSION STATEMENT</w:t>
      </w:r>
    </w:p>
    <w:p w:rsidR="009A4BE3" w:rsidRPr="009A4BE3" w:rsidRDefault="009A4BE3" w:rsidP="009A4BE3">
      <w:pPr>
        <w:pStyle w:val="Heading10"/>
        <w:numPr>
          <w:ilvl w:val="0"/>
          <w:numId w:val="0"/>
        </w:numPr>
        <w:ind w:left="360" w:hanging="360"/>
        <w:jc w:val="center"/>
        <w:rPr>
          <w:b/>
          <w:sz w:val="32"/>
        </w:rPr>
      </w:pPr>
      <w:r w:rsidRPr="009A4BE3">
        <w:rPr>
          <w:b/>
          <w:sz w:val="32"/>
        </w:rPr>
        <w:t>As a school we ensure that all children and staff are treated fairly and equally. All children have equal rights to access all areas of the curriculum, regardless of race, gender and disability. Within this subject area, the SMT and all staff endeavor to provide the appropriate provision for this to occur. This policy follows the guidelines and practices that are stated and outlined in St. Oswald’s Equality Scheme.</w:t>
      </w:r>
    </w:p>
    <w:p w:rsidR="00BC16AD" w:rsidRPr="009A4BE3" w:rsidRDefault="00207C5A" w:rsidP="00D96D32">
      <w:pPr>
        <w:pStyle w:val="Heading10"/>
        <w:numPr>
          <w:ilvl w:val="0"/>
          <w:numId w:val="0"/>
        </w:numPr>
        <w:ind w:left="360" w:hanging="360"/>
        <w:jc w:val="center"/>
        <w:rPr>
          <w:b/>
          <w:sz w:val="32"/>
          <w:u w:val="single"/>
        </w:rPr>
      </w:pPr>
      <w:r w:rsidRPr="009A4BE3">
        <w:rPr>
          <w:b/>
          <w:sz w:val="32"/>
          <w:u w:val="single"/>
        </w:rPr>
        <w:t>Statement of Intent</w:t>
      </w:r>
    </w:p>
    <w:p w:rsidR="00BD3A4B" w:rsidRPr="00BC16AD" w:rsidRDefault="00BD3A4B" w:rsidP="00BC16AD">
      <w:r>
        <w:t xml:space="preserve">At </w:t>
      </w:r>
      <w:r w:rsidR="009A4BE3" w:rsidRPr="009A4BE3">
        <w:t>St. Oswald’s,</w:t>
      </w:r>
      <w:r w:rsidR="002B265A">
        <w:t xml:space="preserve"> </w:t>
      </w:r>
      <w:r w:rsidR="00BC16AD">
        <w:t>a</w:t>
      </w:r>
      <w:r w:rsidRPr="00BC16AD">
        <w:rPr>
          <w:rFonts w:ascii="Arial" w:hAnsi="Arial" w:cs="Arial"/>
          <w:color w:val="000000" w:themeColor="text1"/>
        </w:rPr>
        <w:t xml:space="preserve">ll children follow a broad and balanced curriculum that includes the ten National Curriculum </w:t>
      </w:r>
      <w:r w:rsidR="00287937">
        <w:rPr>
          <w:rFonts w:ascii="Arial" w:hAnsi="Arial" w:cs="Arial"/>
          <w:color w:val="000000" w:themeColor="text1"/>
        </w:rPr>
        <w:t>s</w:t>
      </w:r>
      <w:r w:rsidRPr="00BC16AD">
        <w:rPr>
          <w:rFonts w:ascii="Arial" w:hAnsi="Arial" w:cs="Arial"/>
          <w:color w:val="000000" w:themeColor="text1"/>
        </w:rPr>
        <w:t>ubjects</w:t>
      </w:r>
      <w:r w:rsidR="00287937">
        <w:rPr>
          <w:rFonts w:ascii="Arial" w:hAnsi="Arial" w:cs="Arial"/>
          <w:color w:val="000000" w:themeColor="text1"/>
        </w:rPr>
        <w:t>,</w:t>
      </w:r>
      <w:r w:rsidRPr="00BC16AD">
        <w:rPr>
          <w:rFonts w:ascii="Arial" w:hAnsi="Arial" w:cs="Arial"/>
          <w:color w:val="000000" w:themeColor="text1"/>
        </w:rPr>
        <w:t xml:space="preserve"> </w:t>
      </w:r>
      <w:r w:rsidR="00287937">
        <w:rPr>
          <w:rFonts w:ascii="Arial" w:hAnsi="Arial" w:cs="Arial"/>
          <w:color w:val="000000" w:themeColor="text1"/>
        </w:rPr>
        <w:t>c</w:t>
      </w:r>
      <w:r w:rsidRPr="00BC16AD">
        <w:rPr>
          <w:rFonts w:ascii="Arial" w:hAnsi="Arial" w:cs="Arial"/>
          <w:color w:val="000000" w:themeColor="text1"/>
        </w:rPr>
        <w:t>itizenship and </w:t>
      </w:r>
      <w:r w:rsidR="00287937">
        <w:rPr>
          <w:rFonts w:ascii="Arial" w:hAnsi="Arial" w:cs="Arial"/>
          <w:color w:val="000000" w:themeColor="text1"/>
        </w:rPr>
        <w:t>r</w:t>
      </w:r>
      <w:r w:rsidRPr="00BC16AD">
        <w:rPr>
          <w:rFonts w:ascii="Arial" w:hAnsi="Arial" w:cs="Arial"/>
          <w:color w:val="000000" w:themeColor="text1"/>
        </w:rPr>
        <w:t xml:space="preserve">eligious </w:t>
      </w:r>
      <w:r w:rsidR="00287937">
        <w:rPr>
          <w:rFonts w:ascii="Arial" w:hAnsi="Arial" w:cs="Arial"/>
          <w:color w:val="000000" w:themeColor="text1"/>
        </w:rPr>
        <w:t>e</w:t>
      </w:r>
      <w:r w:rsidRPr="00BC16AD">
        <w:rPr>
          <w:rFonts w:ascii="Arial" w:hAnsi="Arial" w:cs="Arial"/>
          <w:color w:val="000000" w:themeColor="text1"/>
        </w:rPr>
        <w:t>ducation.</w:t>
      </w:r>
    </w:p>
    <w:p w:rsidR="00BD3A4B" w:rsidRDefault="00BD3A4B" w:rsidP="00BD3A4B">
      <w:pPr>
        <w:pStyle w:val="normaltext"/>
        <w:shd w:val="clear" w:color="auto" w:fill="FFFFFF"/>
        <w:spacing w:before="120" w:beforeAutospacing="0" w:after="120" w:afterAutospacing="0" w:line="320" w:lineRule="atLeast"/>
        <w:jc w:val="both"/>
        <w:rPr>
          <w:rFonts w:ascii="Arial" w:hAnsi="Arial" w:cs="Arial"/>
          <w:color w:val="000000" w:themeColor="text1"/>
          <w:sz w:val="22"/>
          <w:szCs w:val="22"/>
        </w:rPr>
      </w:pPr>
      <w:r w:rsidRPr="00BC16AD">
        <w:rPr>
          <w:rFonts w:ascii="Arial" w:hAnsi="Arial" w:cs="Arial"/>
          <w:color w:val="000000" w:themeColor="text1"/>
          <w:sz w:val="22"/>
          <w:szCs w:val="22"/>
        </w:rPr>
        <w:t xml:space="preserve">In line with </w:t>
      </w:r>
      <w:r w:rsidR="00287937">
        <w:rPr>
          <w:rFonts w:ascii="Arial" w:hAnsi="Arial" w:cs="Arial"/>
          <w:color w:val="000000" w:themeColor="text1"/>
          <w:sz w:val="22"/>
          <w:szCs w:val="22"/>
        </w:rPr>
        <w:t>g</w:t>
      </w:r>
      <w:r w:rsidRPr="00BC16AD">
        <w:rPr>
          <w:rFonts w:ascii="Arial" w:hAnsi="Arial" w:cs="Arial"/>
          <w:color w:val="000000" w:themeColor="text1"/>
          <w:sz w:val="22"/>
          <w:szCs w:val="22"/>
        </w:rPr>
        <w:t xml:space="preserve">overnment guidelines more emphasis is given to English, </w:t>
      </w:r>
      <w:r w:rsidR="00287937">
        <w:rPr>
          <w:rFonts w:ascii="Arial" w:hAnsi="Arial" w:cs="Arial"/>
          <w:color w:val="000000" w:themeColor="text1"/>
          <w:sz w:val="22"/>
          <w:szCs w:val="22"/>
        </w:rPr>
        <w:t>m</w:t>
      </w:r>
      <w:r w:rsidRPr="00BC16AD">
        <w:rPr>
          <w:rFonts w:ascii="Arial" w:hAnsi="Arial" w:cs="Arial"/>
          <w:color w:val="000000" w:themeColor="text1"/>
          <w:sz w:val="22"/>
          <w:szCs w:val="22"/>
        </w:rPr>
        <w:t xml:space="preserve">athematics, </w:t>
      </w:r>
      <w:r w:rsidR="00287937">
        <w:rPr>
          <w:rFonts w:ascii="Arial" w:hAnsi="Arial" w:cs="Arial"/>
          <w:color w:val="000000" w:themeColor="text1"/>
          <w:sz w:val="22"/>
          <w:szCs w:val="22"/>
        </w:rPr>
        <w:t>science, and I</w:t>
      </w:r>
      <w:r w:rsidRPr="00BC16AD">
        <w:rPr>
          <w:rFonts w:ascii="Arial" w:hAnsi="Arial" w:cs="Arial"/>
          <w:color w:val="000000" w:themeColor="text1"/>
          <w:sz w:val="22"/>
          <w:szCs w:val="22"/>
        </w:rPr>
        <w:t xml:space="preserve">.T. Our broad and balanced curriculum also includes </w:t>
      </w:r>
      <w:r w:rsidR="00287937">
        <w:rPr>
          <w:rFonts w:ascii="Arial" w:hAnsi="Arial" w:cs="Arial"/>
          <w:color w:val="000000" w:themeColor="text1"/>
          <w:sz w:val="22"/>
          <w:szCs w:val="22"/>
        </w:rPr>
        <w:t>d</w:t>
      </w:r>
      <w:r w:rsidRPr="00BC16AD">
        <w:rPr>
          <w:rFonts w:ascii="Arial" w:hAnsi="Arial" w:cs="Arial"/>
          <w:color w:val="000000" w:themeColor="text1"/>
          <w:sz w:val="22"/>
          <w:szCs w:val="22"/>
        </w:rPr>
        <w:t xml:space="preserve">esign and </w:t>
      </w:r>
      <w:r w:rsidR="00287937">
        <w:rPr>
          <w:rFonts w:ascii="Arial" w:hAnsi="Arial" w:cs="Arial"/>
          <w:color w:val="000000" w:themeColor="text1"/>
          <w:sz w:val="22"/>
          <w:szCs w:val="22"/>
        </w:rPr>
        <w:t>t</w:t>
      </w:r>
      <w:r w:rsidRPr="00BC16AD">
        <w:rPr>
          <w:rFonts w:ascii="Arial" w:hAnsi="Arial" w:cs="Arial"/>
          <w:color w:val="000000" w:themeColor="text1"/>
          <w:sz w:val="22"/>
          <w:szCs w:val="22"/>
        </w:rPr>
        <w:t xml:space="preserve">echnology, </w:t>
      </w:r>
      <w:r w:rsidR="00287937">
        <w:rPr>
          <w:rFonts w:ascii="Arial" w:hAnsi="Arial" w:cs="Arial"/>
          <w:color w:val="000000" w:themeColor="text1"/>
          <w:sz w:val="22"/>
          <w:szCs w:val="22"/>
        </w:rPr>
        <w:t>h</w:t>
      </w:r>
      <w:r w:rsidRPr="00BC16AD">
        <w:rPr>
          <w:rFonts w:ascii="Arial" w:hAnsi="Arial" w:cs="Arial"/>
          <w:color w:val="000000" w:themeColor="text1"/>
          <w:sz w:val="22"/>
          <w:szCs w:val="22"/>
        </w:rPr>
        <w:t xml:space="preserve">istory, </w:t>
      </w:r>
      <w:r w:rsidR="00287937">
        <w:rPr>
          <w:rFonts w:ascii="Arial" w:hAnsi="Arial" w:cs="Arial"/>
          <w:color w:val="000000" w:themeColor="text1"/>
          <w:sz w:val="22"/>
          <w:szCs w:val="22"/>
        </w:rPr>
        <w:t>g</w:t>
      </w:r>
      <w:r w:rsidRPr="00BC16AD">
        <w:rPr>
          <w:rFonts w:ascii="Arial" w:hAnsi="Arial" w:cs="Arial"/>
          <w:color w:val="000000" w:themeColor="text1"/>
          <w:sz w:val="22"/>
          <w:szCs w:val="22"/>
        </w:rPr>
        <w:t xml:space="preserve">eography, </w:t>
      </w:r>
      <w:r w:rsidR="00287937">
        <w:rPr>
          <w:rFonts w:ascii="Arial" w:hAnsi="Arial" w:cs="Arial"/>
          <w:color w:val="000000" w:themeColor="text1"/>
          <w:sz w:val="22"/>
          <w:szCs w:val="22"/>
        </w:rPr>
        <w:t>a</w:t>
      </w:r>
      <w:r w:rsidRPr="00BC16AD">
        <w:rPr>
          <w:rFonts w:ascii="Arial" w:hAnsi="Arial" w:cs="Arial"/>
          <w:color w:val="000000" w:themeColor="text1"/>
          <w:sz w:val="22"/>
          <w:szCs w:val="22"/>
        </w:rPr>
        <w:t xml:space="preserve">rt, </w:t>
      </w:r>
      <w:r w:rsidR="00287937">
        <w:rPr>
          <w:rFonts w:ascii="Arial" w:hAnsi="Arial" w:cs="Arial"/>
          <w:color w:val="000000" w:themeColor="text1"/>
          <w:sz w:val="22"/>
          <w:szCs w:val="22"/>
        </w:rPr>
        <w:t>m</w:t>
      </w:r>
      <w:r w:rsidRPr="00BC16AD">
        <w:rPr>
          <w:rFonts w:ascii="Arial" w:hAnsi="Arial" w:cs="Arial"/>
          <w:color w:val="000000" w:themeColor="text1"/>
          <w:sz w:val="22"/>
          <w:szCs w:val="22"/>
        </w:rPr>
        <w:t xml:space="preserve">usic, </w:t>
      </w:r>
      <w:r w:rsidR="00287937">
        <w:rPr>
          <w:rFonts w:ascii="Arial" w:hAnsi="Arial" w:cs="Arial"/>
          <w:color w:val="000000" w:themeColor="text1"/>
          <w:sz w:val="22"/>
          <w:szCs w:val="22"/>
        </w:rPr>
        <w:t>p</w:t>
      </w:r>
      <w:r w:rsidRPr="00BC16AD">
        <w:rPr>
          <w:rFonts w:ascii="Arial" w:hAnsi="Arial" w:cs="Arial"/>
          <w:color w:val="000000" w:themeColor="text1"/>
          <w:sz w:val="22"/>
          <w:szCs w:val="22"/>
        </w:rPr>
        <w:t xml:space="preserve">hysical </w:t>
      </w:r>
      <w:r w:rsidR="00287937">
        <w:rPr>
          <w:rFonts w:ascii="Arial" w:hAnsi="Arial" w:cs="Arial"/>
          <w:color w:val="000000" w:themeColor="text1"/>
          <w:sz w:val="22"/>
          <w:szCs w:val="22"/>
        </w:rPr>
        <w:t>e</w:t>
      </w:r>
      <w:r w:rsidRPr="00BC16AD">
        <w:rPr>
          <w:rFonts w:ascii="Arial" w:hAnsi="Arial" w:cs="Arial"/>
          <w:color w:val="000000" w:themeColor="text1"/>
          <w:sz w:val="22"/>
          <w:szCs w:val="22"/>
        </w:rPr>
        <w:t xml:space="preserve">ducation, French and </w:t>
      </w:r>
      <w:r w:rsidR="00287937">
        <w:rPr>
          <w:rFonts w:ascii="Arial" w:hAnsi="Arial" w:cs="Arial"/>
          <w:color w:val="000000" w:themeColor="text1"/>
          <w:sz w:val="22"/>
          <w:szCs w:val="22"/>
        </w:rPr>
        <w:t>p</w:t>
      </w:r>
      <w:r w:rsidRPr="00BC16AD">
        <w:rPr>
          <w:rFonts w:ascii="Arial" w:hAnsi="Arial" w:cs="Arial"/>
          <w:color w:val="000000" w:themeColor="text1"/>
          <w:sz w:val="22"/>
          <w:szCs w:val="22"/>
        </w:rPr>
        <w:t xml:space="preserve">ersonal </w:t>
      </w:r>
      <w:r w:rsidR="00287937">
        <w:rPr>
          <w:rFonts w:ascii="Arial" w:hAnsi="Arial" w:cs="Arial"/>
          <w:color w:val="000000" w:themeColor="text1"/>
          <w:sz w:val="22"/>
          <w:szCs w:val="22"/>
        </w:rPr>
        <w:t>s</w:t>
      </w:r>
      <w:r w:rsidRPr="00BC16AD">
        <w:rPr>
          <w:rFonts w:ascii="Arial" w:hAnsi="Arial" w:cs="Arial"/>
          <w:color w:val="000000" w:themeColor="text1"/>
          <w:sz w:val="22"/>
          <w:szCs w:val="22"/>
        </w:rPr>
        <w:t xml:space="preserve">ocial and </w:t>
      </w:r>
      <w:r w:rsidR="00287937">
        <w:rPr>
          <w:rFonts w:ascii="Arial" w:hAnsi="Arial" w:cs="Arial"/>
          <w:color w:val="000000" w:themeColor="text1"/>
          <w:sz w:val="22"/>
          <w:szCs w:val="22"/>
        </w:rPr>
        <w:t>h</w:t>
      </w:r>
      <w:r w:rsidRPr="00BC16AD">
        <w:rPr>
          <w:rFonts w:ascii="Arial" w:hAnsi="Arial" w:cs="Arial"/>
          <w:color w:val="000000" w:themeColor="text1"/>
          <w:sz w:val="22"/>
          <w:szCs w:val="22"/>
        </w:rPr>
        <w:t xml:space="preserve">ealth </w:t>
      </w:r>
      <w:r w:rsidR="00287937">
        <w:rPr>
          <w:rFonts w:ascii="Arial" w:hAnsi="Arial" w:cs="Arial"/>
          <w:color w:val="000000" w:themeColor="text1"/>
          <w:sz w:val="22"/>
          <w:szCs w:val="22"/>
        </w:rPr>
        <w:t>e</w:t>
      </w:r>
      <w:r w:rsidRPr="00BC16AD">
        <w:rPr>
          <w:rFonts w:ascii="Arial" w:hAnsi="Arial" w:cs="Arial"/>
          <w:color w:val="000000" w:themeColor="text1"/>
          <w:sz w:val="22"/>
          <w:szCs w:val="22"/>
        </w:rPr>
        <w:t>ducation.</w:t>
      </w:r>
    </w:p>
    <w:p w:rsidR="00BC16AD" w:rsidRDefault="00BC16AD" w:rsidP="00BD3A4B">
      <w:pPr>
        <w:pStyle w:val="normaltext"/>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Our aims in teaching art are that all children learn to:</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Find enjoyment in art and creativity.</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 xml:space="preserve">Hold a positive self-image and confidence. </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Discover a sense of purpose and fulfilment in artistic expression.</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Appreciate a wide range of artists and art</w:t>
      </w:r>
      <w:r w:rsidR="00287937">
        <w:rPr>
          <w:rFonts w:ascii="Arial" w:hAnsi="Arial" w:cs="Arial"/>
          <w:color w:val="000000" w:themeColor="text1"/>
          <w:sz w:val="22"/>
          <w:szCs w:val="22"/>
        </w:rPr>
        <w:t xml:space="preserve"> works</w:t>
      </w:r>
      <w:r>
        <w:rPr>
          <w:rFonts w:ascii="Arial" w:hAnsi="Arial" w:cs="Arial"/>
          <w:color w:val="000000" w:themeColor="text1"/>
          <w:sz w:val="22"/>
          <w:szCs w:val="22"/>
        </w:rPr>
        <w:t>.</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Experiment with a range of media.</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Use a range of material</w:t>
      </w:r>
      <w:r w:rsidR="00287937">
        <w:rPr>
          <w:rFonts w:ascii="Arial" w:hAnsi="Arial" w:cs="Arial"/>
          <w:color w:val="000000" w:themeColor="text1"/>
          <w:sz w:val="22"/>
          <w:szCs w:val="22"/>
        </w:rPr>
        <w:t>s</w:t>
      </w:r>
      <w:r>
        <w:rPr>
          <w:rFonts w:ascii="Arial" w:hAnsi="Arial" w:cs="Arial"/>
          <w:color w:val="000000" w:themeColor="text1"/>
          <w:sz w:val="22"/>
          <w:szCs w:val="22"/>
        </w:rPr>
        <w:t xml:space="preserve"> and techniques competently.</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Develop their observation and description skills. </w:t>
      </w:r>
    </w:p>
    <w:p w:rsidR="00BC16AD" w:rsidRDefault="00BC16AD" w:rsidP="00287937">
      <w:pPr>
        <w:pStyle w:val="normaltext"/>
        <w:numPr>
          <w:ilvl w:val="0"/>
          <w:numId w:val="22"/>
        </w:numPr>
        <w:shd w:val="clear" w:color="auto" w:fill="FFFFFF"/>
        <w:spacing w:before="120" w:beforeAutospacing="0" w:after="120" w:afterAutospacing="0" w:line="320" w:lineRule="atLeast"/>
        <w:rPr>
          <w:rFonts w:ascii="Arial" w:hAnsi="Arial" w:cs="Arial"/>
          <w:color w:val="000000" w:themeColor="text1"/>
          <w:sz w:val="22"/>
          <w:szCs w:val="22"/>
        </w:rPr>
      </w:pPr>
      <w:r>
        <w:rPr>
          <w:rFonts w:ascii="Arial" w:hAnsi="Arial" w:cs="Arial"/>
          <w:color w:val="000000" w:themeColor="text1"/>
          <w:sz w:val="22"/>
          <w:szCs w:val="22"/>
        </w:rPr>
        <w:t>Express ideas and feeling</w:t>
      </w:r>
      <w:r w:rsidR="00914177">
        <w:rPr>
          <w:rFonts w:ascii="Arial" w:hAnsi="Arial" w:cs="Arial"/>
          <w:color w:val="000000" w:themeColor="text1"/>
          <w:sz w:val="22"/>
          <w:szCs w:val="22"/>
        </w:rPr>
        <w:t>s</w:t>
      </w:r>
      <w:r>
        <w:rPr>
          <w:rFonts w:ascii="Arial" w:hAnsi="Arial" w:cs="Arial"/>
          <w:color w:val="000000" w:themeColor="text1"/>
          <w:sz w:val="22"/>
          <w:szCs w:val="22"/>
        </w:rPr>
        <w:t xml:space="preserve"> through creative work and in both two and three dimensions.</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Value and respect their work and th</w:t>
      </w:r>
      <w:r w:rsidR="00EA3F7E">
        <w:rPr>
          <w:rFonts w:ascii="Arial" w:hAnsi="Arial" w:cs="Arial"/>
          <w:color w:val="000000" w:themeColor="text1"/>
          <w:sz w:val="22"/>
          <w:szCs w:val="22"/>
        </w:rPr>
        <w:t xml:space="preserve">e work </w:t>
      </w:r>
      <w:r>
        <w:rPr>
          <w:rFonts w:ascii="Arial" w:hAnsi="Arial" w:cs="Arial"/>
          <w:color w:val="000000" w:themeColor="text1"/>
          <w:sz w:val="22"/>
          <w:szCs w:val="22"/>
        </w:rPr>
        <w:t xml:space="preserve">of others. </w:t>
      </w:r>
    </w:p>
    <w:p w:rsidR="00BC16AD" w:rsidRDefault="00BC16AD" w:rsidP="00BC16AD">
      <w:pPr>
        <w:pStyle w:val="normaltext"/>
        <w:numPr>
          <w:ilvl w:val="0"/>
          <w:numId w:val="22"/>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Discuss their work using appropriate vocabulary.</w:t>
      </w:r>
    </w:p>
    <w:p w:rsidR="00BC16AD" w:rsidRDefault="00BC16AD" w:rsidP="00BC16AD">
      <w:pPr>
        <w:pStyle w:val="normaltext"/>
        <w:shd w:val="clear" w:color="auto" w:fill="FFFFFF"/>
        <w:spacing w:before="120" w:beforeAutospacing="0" w:after="120" w:afterAutospacing="0" w:line="320" w:lineRule="atLeast"/>
        <w:jc w:val="both"/>
        <w:rPr>
          <w:rFonts w:ascii="Arial" w:hAnsi="Arial" w:cs="Arial"/>
          <w:color w:val="000000" w:themeColor="text1"/>
          <w:sz w:val="22"/>
          <w:szCs w:val="22"/>
        </w:rPr>
      </w:pPr>
    </w:p>
    <w:p w:rsidR="00BC16AD" w:rsidRDefault="002E322A" w:rsidP="00BC16AD">
      <w:pPr>
        <w:pStyle w:val="normaltext"/>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We</w:t>
      </w:r>
      <w:r w:rsidR="00BC16AD">
        <w:rPr>
          <w:rFonts w:ascii="Arial" w:hAnsi="Arial" w:cs="Arial"/>
          <w:color w:val="000000" w:themeColor="text1"/>
          <w:sz w:val="22"/>
          <w:szCs w:val="22"/>
        </w:rPr>
        <w:t xml:space="preserve"> regar</w:t>
      </w:r>
      <w:r>
        <w:rPr>
          <w:rFonts w:ascii="Arial" w:hAnsi="Arial" w:cs="Arial"/>
          <w:color w:val="000000" w:themeColor="text1"/>
          <w:sz w:val="22"/>
          <w:szCs w:val="22"/>
        </w:rPr>
        <w:t>d</w:t>
      </w:r>
      <w:r w:rsidR="00BC16AD">
        <w:rPr>
          <w:rFonts w:ascii="Arial" w:hAnsi="Arial" w:cs="Arial"/>
          <w:color w:val="000000" w:themeColor="text1"/>
          <w:sz w:val="22"/>
          <w:szCs w:val="22"/>
        </w:rPr>
        <w:t xml:space="preserve"> art as an important subject because:</w:t>
      </w:r>
    </w:p>
    <w:p w:rsidR="00BC16AD" w:rsidRDefault="00BC16AD" w:rsidP="00BC16AD">
      <w:pPr>
        <w:pStyle w:val="normaltext"/>
        <w:numPr>
          <w:ilvl w:val="0"/>
          <w:numId w:val="23"/>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Artistic creation can provide fulfilment throughout life.</w:t>
      </w:r>
    </w:p>
    <w:p w:rsidR="002F39A2" w:rsidRDefault="004228A3" w:rsidP="002F39A2">
      <w:pPr>
        <w:pStyle w:val="normaltext"/>
        <w:numPr>
          <w:ilvl w:val="0"/>
          <w:numId w:val="23"/>
        </w:numPr>
        <w:shd w:val="clear" w:color="auto" w:fill="FFFFFF"/>
        <w:spacing w:before="120" w:beforeAutospacing="0" w:after="120" w:afterAutospacing="0" w:line="320" w:lineRule="atLeast"/>
        <w:jc w:val="both"/>
        <w:rPr>
          <w:rFonts w:ascii="Arial" w:hAnsi="Arial" w:cs="Arial"/>
          <w:color w:val="000000" w:themeColor="text1"/>
          <w:sz w:val="22"/>
          <w:szCs w:val="22"/>
        </w:rPr>
      </w:pPr>
      <w:r>
        <w:rPr>
          <w:rFonts w:ascii="Arial" w:hAnsi="Arial" w:cs="Arial"/>
          <w:color w:val="000000" w:themeColor="text1"/>
          <w:sz w:val="22"/>
          <w:szCs w:val="22"/>
        </w:rPr>
        <w:t>Artistic</w:t>
      </w:r>
      <w:r w:rsidR="00BC16AD">
        <w:rPr>
          <w:rFonts w:ascii="Arial" w:hAnsi="Arial" w:cs="Arial"/>
          <w:color w:val="000000" w:themeColor="text1"/>
          <w:sz w:val="22"/>
          <w:szCs w:val="22"/>
        </w:rPr>
        <w:t xml:space="preserve"> observation can heighten perceptions. </w:t>
      </w:r>
    </w:p>
    <w:p w:rsidR="002F39A2" w:rsidRPr="002F39A2" w:rsidRDefault="004228A3" w:rsidP="002F39A2">
      <w:pPr>
        <w:pStyle w:val="normaltext"/>
        <w:numPr>
          <w:ilvl w:val="0"/>
          <w:numId w:val="23"/>
        </w:numPr>
        <w:shd w:val="clear" w:color="auto" w:fill="FFFFFF"/>
        <w:spacing w:before="120" w:beforeAutospacing="0" w:after="120" w:afterAutospacing="0" w:line="320" w:lineRule="atLeast"/>
        <w:jc w:val="both"/>
        <w:rPr>
          <w:rFonts w:ascii="Arial" w:hAnsi="Arial" w:cs="Arial"/>
          <w:color w:val="000000" w:themeColor="text1"/>
          <w:sz w:val="22"/>
          <w:szCs w:val="22"/>
        </w:rPr>
      </w:pPr>
      <w:r w:rsidRPr="002F39A2">
        <w:rPr>
          <w:rFonts w:ascii="Arial" w:hAnsi="Arial" w:cs="Arial"/>
          <w:color w:val="000000" w:themeColor="text1"/>
          <w:sz w:val="22"/>
          <w:szCs w:val="22"/>
        </w:rPr>
        <w:t>Art can contribute to cultural understanding.</w:t>
      </w: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nationalcurriculum"/>
      <w:bookmarkEnd w:id="2"/>
      <w:bookmarkEnd w:id="3"/>
      <w:bookmarkEnd w:id="4"/>
      <w:bookmarkEnd w:id="5"/>
      <w:bookmarkEnd w:id="6"/>
      <w:bookmarkEnd w:id="7"/>
    </w:p>
    <w:p w:rsidR="002F39A2" w:rsidRPr="002F39A2" w:rsidRDefault="002F39A2" w:rsidP="002F39A2">
      <w:pPr>
        <w:pStyle w:val="normaltext"/>
        <w:shd w:val="clear" w:color="auto" w:fill="FFFFFF"/>
        <w:spacing w:before="120" w:beforeAutospacing="0" w:after="120" w:afterAutospacing="0" w:line="320" w:lineRule="atLeast"/>
        <w:ind w:left="720"/>
        <w:jc w:val="both"/>
        <w:rPr>
          <w:rFonts w:ascii="Arial" w:hAnsi="Arial" w:cs="Arial"/>
          <w:color w:val="000000" w:themeColor="text1"/>
          <w:sz w:val="22"/>
          <w:szCs w:val="22"/>
        </w:rPr>
      </w:pPr>
    </w:p>
    <w:p w:rsidR="00515F2E" w:rsidRPr="00515F2E" w:rsidRDefault="00515F2E" w:rsidP="00515F2E">
      <w:pPr>
        <w:pStyle w:val="Heading10"/>
        <w:numPr>
          <w:ilvl w:val="0"/>
          <w:numId w:val="26"/>
        </w:numPr>
        <w:rPr>
          <w:b/>
          <w:sz w:val="24"/>
          <w:szCs w:val="22"/>
        </w:rPr>
      </w:pPr>
      <w:r w:rsidRPr="00515F2E">
        <w:rPr>
          <w:b/>
          <w:sz w:val="24"/>
          <w:szCs w:val="22"/>
        </w:rPr>
        <w:t>The National Curriculum</w:t>
      </w:r>
    </w:p>
    <w:bookmarkEnd w:id="8"/>
    <w:p w:rsidR="00515F2E" w:rsidRDefault="00515F2E" w:rsidP="00515F2E">
      <w:pPr>
        <w:pStyle w:val="Style2"/>
        <w:numPr>
          <w:ilvl w:val="1"/>
          <w:numId w:val="25"/>
        </w:numPr>
      </w:pPr>
      <w:r>
        <w:t xml:space="preserve">The National Curriculum prescribes that at </w:t>
      </w:r>
      <w:r w:rsidRPr="00AF6CBD">
        <w:rPr>
          <w:b/>
        </w:rPr>
        <w:t xml:space="preserve">Key Stage 1 </w:t>
      </w:r>
      <w:r>
        <w:t>pupils should be taught:</w:t>
      </w:r>
    </w:p>
    <w:p w:rsidR="00515F2E" w:rsidRDefault="00515F2E" w:rsidP="009A4BE3">
      <w:pPr>
        <w:pStyle w:val="PolicyLevel3"/>
        <w:numPr>
          <w:ilvl w:val="0"/>
          <w:numId w:val="27"/>
        </w:numPr>
      </w:pPr>
      <w:r>
        <w:t>To use a range of materials creatively to design and make products.</w:t>
      </w:r>
    </w:p>
    <w:p w:rsidR="009A4BE3" w:rsidRDefault="009A4BE3" w:rsidP="009A4BE3">
      <w:pPr>
        <w:pStyle w:val="PolicyLevel3"/>
        <w:numPr>
          <w:ilvl w:val="0"/>
          <w:numId w:val="27"/>
        </w:numPr>
      </w:pPr>
      <w:r>
        <w:t>To use drawing, painting and sculpture to develop their imagination and share their ideas and experiences.</w:t>
      </w:r>
    </w:p>
    <w:p w:rsidR="004D3245" w:rsidRDefault="004D3245" w:rsidP="004D3245">
      <w:pPr>
        <w:pStyle w:val="PolicyLevel3"/>
        <w:numPr>
          <w:ilvl w:val="0"/>
          <w:numId w:val="27"/>
        </w:numPr>
      </w:pPr>
      <w:r>
        <w:t>To develop a wide range of art and design techniques using colour, pattern, texture, line, shape, form and space.</w:t>
      </w:r>
    </w:p>
    <w:p w:rsidR="009A4BE3" w:rsidRDefault="004D3245" w:rsidP="004D3245">
      <w:pPr>
        <w:pStyle w:val="PolicyLevel3"/>
        <w:numPr>
          <w:ilvl w:val="0"/>
          <w:numId w:val="27"/>
        </w:numPr>
      </w:pPr>
      <w:r>
        <w:t>About the work of a range of artists, craft makers and designers, describing the differences and similarities between different practices and disciplines, and making links to their own work</w:t>
      </w:r>
    </w:p>
    <w:p w:rsidR="00515F2E" w:rsidRDefault="00515F2E" w:rsidP="00515F2E">
      <w:pPr>
        <w:pStyle w:val="Style2"/>
        <w:numPr>
          <w:ilvl w:val="1"/>
          <w:numId w:val="25"/>
        </w:numPr>
      </w:pPr>
      <w:r>
        <w:t xml:space="preserve">The National Curriculum prescribes that at </w:t>
      </w:r>
      <w:r w:rsidRPr="00AF6CBD">
        <w:rPr>
          <w:b/>
        </w:rPr>
        <w:t>Key Stage 2</w:t>
      </w:r>
      <w:r>
        <w:t xml:space="preserve"> pupils should be taught:</w:t>
      </w:r>
    </w:p>
    <w:p w:rsidR="00515F2E" w:rsidRDefault="00515F2E" w:rsidP="004D3245">
      <w:pPr>
        <w:pStyle w:val="PolicyLevel3"/>
        <w:numPr>
          <w:ilvl w:val="0"/>
          <w:numId w:val="28"/>
        </w:numPr>
      </w:pPr>
      <w:r>
        <w:t>To develop their techniques, including their control and use of material, with creativity, experimentation and an increasing awareness of different kinds of art, craft and design.</w:t>
      </w:r>
    </w:p>
    <w:p w:rsidR="004D3245" w:rsidRDefault="004D3245" w:rsidP="004D3245">
      <w:pPr>
        <w:pStyle w:val="PolicyLevel3"/>
        <w:numPr>
          <w:ilvl w:val="0"/>
          <w:numId w:val="28"/>
        </w:numPr>
      </w:pPr>
      <w:r>
        <w:t xml:space="preserve">To create sketch books to record their observations and use them to review and revisit ideas.  </w:t>
      </w:r>
    </w:p>
    <w:p w:rsidR="004D3245" w:rsidRDefault="004D3245" w:rsidP="004D3245">
      <w:pPr>
        <w:pStyle w:val="PolicyLevel3"/>
        <w:numPr>
          <w:ilvl w:val="0"/>
          <w:numId w:val="28"/>
        </w:numPr>
      </w:pPr>
      <w:r>
        <w:t xml:space="preserve">To improve their mastery of art and design techniques, including drawing, painting and sculpture, with a range of materials. </w:t>
      </w:r>
    </w:p>
    <w:p w:rsidR="004D3245" w:rsidRDefault="004D3245" w:rsidP="004D3245">
      <w:pPr>
        <w:pStyle w:val="PolicyLevel3"/>
        <w:numPr>
          <w:ilvl w:val="0"/>
          <w:numId w:val="28"/>
        </w:numPr>
      </w:pPr>
      <w:r>
        <w:t>About great artists, architects and designers in history.</w:t>
      </w:r>
    </w:p>
    <w:p w:rsidR="00122ED0" w:rsidRDefault="004228A3" w:rsidP="004228A3">
      <w:pPr>
        <w:pStyle w:val="Heading10"/>
        <w:numPr>
          <w:ilvl w:val="0"/>
          <w:numId w:val="25"/>
        </w:numPr>
        <w:rPr>
          <w:b/>
          <w:sz w:val="24"/>
          <w:szCs w:val="22"/>
        </w:rPr>
      </w:pPr>
      <w:bookmarkStart w:id="9" w:name="planningandteaching"/>
      <w:r w:rsidRPr="00FA1C71">
        <w:rPr>
          <w:b/>
          <w:sz w:val="24"/>
          <w:szCs w:val="22"/>
        </w:rPr>
        <w:t>Planning and teaching</w:t>
      </w:r>
    </w:p>
    <w:bookmarkEnd w:id="9"/>
    <w:p w:rsidR="00FA1C71" w:rsidRPr="00FA1C71" w:rsidRDefault="00FA1C71" w:rsidP="00FA1C71">
      <w:pPr>
        <w:pStyle w:val="Style2"/>
        <w:ind w:left="1424" w:hanging="431"/>
        <w:rPr>
          <w:b/>
        </w:rPr>
      </w:pPr>
      <w:r w:rsidRPr="00FA1C71">
        <w:rPr>
          <w:b/>
        </w:rPr>
        <w:t>EYFS</w:t>
      </w:r>
    </w:p>
    <w:p w:rsidR="00FA1C71" w:rsidRPr="00FA1C71" w:rsidRDefault="00FA1C71" w:rsidP="004D3245">
      <w:pPr>
        <w:pStyle w:val="PolicyLevel3"/>
        <w:numPr>
          <w:ilvl w:val="2"/>
          <w:numId w:val="29"/>
        </w:numPr>
      </w:pPr>
      <w:r w:rsidRPr="00FA1C71">
        <w:t xml:space="preserve">In the EYFS (Early Years Foundation Stage) pupils are given the opportunity to explore texture, colour, shape, form and space. </w:t>
      </w:r>
    </w:p>
    <w:p w:rsidR="00FA1C71" w:rsidRPr="00FA1C71" w:rsidRDefault="00FA1C71" w:rsidP="004D3245">
      <w:pPr>
        <w:pStyle w:val="PolicyLevel3"/>
        <w:numPr>
          <w:ilvl w:val="2"/>
          <w:numId w:val="29"/>
        </w:numPr>
      </w:pPr>
      <w:r w:rsidRPr="00FA1C71">
        <w:t xml:space="preserve">They develop their imagination and creativity and begin to investigate the qualities of materials and processes. </w:t>
      </w:r>
    </w:p>
    <w:p w:rsidR="00FA1C71" w:rsidRPr="00FA1C71" w:rsidRDefault="00FA1C71" w:rsidP="004D3245">
      <w:pPr>
        <w:pStyle w:val="PolicyLevel3"/>
        <w:numPr>
          <w:ilvl w:val="2"/>
          <w:numId w:val="29"/>
        </w:numPr>
      </w:pPr>
      <w:r w:rsidRPr="00FA1C71">
        <w:t xml:space="preserve">They </w:t>
      </w:r>
      <w:r w:rsidR="00EA3F7E">
        <w:t>begin</w:t>
      </w:r>
      <w:r w:rsidRPr="00FA1C71">
        <w:t xml:space="preserve"> to use colour and shape to express themselves. </w:t>
      </w:r>
    </w:p>
    <w:p w:rsidR="00FA1C71" w:rsidRPr="00FA1C71" w:rsidRDefault="00FA1C71" w:rsidP="004D3245">
      <w:pPr>
        <w:pStyle w:val="PolicyLevel3"/>
        <w:numPr>
          <w:ilvl w:val="2"/>
          <w:numId w:val="29"/>
        </w:numPr>
      </w:pPr>
      <w:r w:rsidRPr="00FA1C71">
        <w:t>They investigate the use of pattern and texture to represent ideas or emotions.</w:t>
      </w:r>
    </w:p>
    <w:p w:rsidR="00FA1C71" w:rsidRPr="00FA1C71" w:rsidRDefault="00FA1C71" w:rsidP="004D3245">
      <w:pPr>
        <w:pStyle w:val="Style2"/>
        <w:numPr>
          <w:ilvl w:val="1"/>
          <w:numId w:val="29"/>
        </w:numPr>
        <w:ind w:left="1424" w:hanging="431"/>
        <w:rPr>
          <w:b/>
        </w:rPr>
      </w:pPr>
      <w:r w:rsidRPr="00FA1C71">
        <w:rPr>
          <w:b/>
        </w:rPr>
        <w:t>Key Stage 1</w:t>
      </w:r>
    </w:p>
    <w:p w:rsidR="00FA1C71" w:rsidRDefault="00B07649" w:rsidP="004D3245">
      <w:pPr>
        <w:pStyle w:val="PolicyLevel3"/>
        <w:numPr>
          <w:ilvl w:val="2"/>
          <w:numId w:val="29"/>
        </w:numPr>
      </w:pPr>
      <w:r>
        <w:t xml:space="preserve">At Key Stage 1 pupils develop their skills further through increasing their knowledge and </w:t>
      </w:r>
      <w:r w:rsidR="00EA3F7E">
        <w:t>understand</w:t>
      </w:r>
      <w:r>
        <w:t xml:space="preserve">ing of materials and techniques, environments and their own identity and experiences. </w:t>
      </w:r>
    </w:p>
    <w:p w:rsidR="00B07649" w:rsidRDefault="00B07649" w:rsidP="004D3245">
      <w:pPr>
        <w:pStyle w:val="PolicyLevel3"/>
        <w:numPr>
          <w:ilvl w:val="2"/>
          <w:numId w:val="29"/>
        </w:numPr>
      </w:pPr>
      <w:r>
        <w:lastRenderedPageBreak/>
        <w:t xml:space="preserve">At this stage pupils use colour, shape, pattern and texture to express their emotions and ideas. </w:t>
      </w:r>
    </w:p>
    <w:p w:rsidR="00B07649" w:rsidRPr="00FA1C71" w:rsidRDefault="00B07649" w:rsidP="004D3245">
      <w:pPr>
        <w:pStyle w:val="PolicyLevel3"/>
        <w:numPr>
          <w:ilvl w:val="2"/>
          <w:numId w:val="29"/>
        </w:numPr>
      </w:pPr>
      <w:r>
        <w:t>They begin to ask questions and learn about other artists and art from a variety of cultures. They explore how the art was made, what it was made from and their thoughts and feeling</w:t>
      </w:r>
      <w:r w:rsidR="00EA3F7E">
        <w:t>s</w:t>
      </w:r>
      <w:r>
        <w:t xml:space="preserve"> </w:t>
      </w:r>
      <w:r w:rsidR="00EA3F7E">
        <w:t>regarding</w:t>
      </w:r>
      <w:r>
        <w:t xml:space="preserve"> each piece. </w:t>
      </w:r>
    </w:p>
    <w:p w:rsidR="00FA1C71" w:rsidRDefault="00FA1C71" w:rsidP="004D3245">
      <w:pPr>
        <w:pStyle w:val="Style2"/>
        <w:numPr>
          <w:ilvl w:val="1"/>
          <w:numId w:val="29"/>
        </w:numPr>
        <w:ind w:left="1424" w:hanging="431"/>
        <w:rPr>
          <w:b/>
        </w:rPr>
      </w:pPr>
      <w:r w:rsidRPr="00B07649">
        <w:rPr>
          <w:b/>
        </w:rPr>
        <w:t>Key Stage 2</w:t>
      </w:r>
    </w:p>
    <w:p w:rsidR="00B07649" w:rsidRDefault="00B07649" w:rsidP="004D3245">
      <w:pPr>
        <w:pStyle w:val="PolicyLevel3"/>
        <w:numPr>
          <w:ilvl w:val="2"/>
          <w:numId w:val="29"/>
        </w:numPr>
      </w:pPr>
      <w:r w:rsidRPr="00B07649">
        <w:t>At Key Stage 2</w:t>
      </w:r>
      <w:r w:rsidR="0095067D">
        <w:t xml:space="preserve"> pupils develop their creativity further by increasing their knowledge, skills and understanding of materials and processes. </w:t>
      </w:r>
    </w:p>
    <w:p w:rsidR="0095067D" w:rsidRDefault="0095067D" w:rsidP="004D3245">
      <w:pPr>
        <w:pStyle w:val="PolicyLevel3"/>
        <w:numPr>
          <w:ilvl w:val="2"/>
          <w:numId w:val="29"/>
        </w:numPr>
      </w:pPr>
      <w:r>
        <w:t xml:space="preserve">Pupils’ experiences </w:t>
      </w:r>
      <w:r w:rsidR="00EA3F7E">
        <w:t xml:space="preserve">at this stage </w:t>
      </w:r>
      <w:r>
        <w:t xml:space="preserve">enable them to understand the diverse functions of art in the wider world. </w:t>
      </w:r>
    </w:p>
    <w:p w:rsidR="0095067D" w:rsidRDefault="0095067D" w:rsidP="004D3245">
      <w:pPr>
        <w:pStyle w:val="PolicyLevel3"/>
        <w:numPr>
          <w:ilvl w:val="2"/>
          <w:numId w:val="29"/>
        </w:numPr>
      </w:pPr>
      <w:r>
        <w:t xml:space="preserve">Pupils learn to improve their use of </w:t>
      </w:r>
      <w:r w:rsidR="00AA37E1">
        <w:t>tools</w:t>
      </w:r>
      <w:r>
        <w:t xml:space="preserve"> and become confident i</w:t>
      </w:r>
      <w:r w:rsidR="00AA37E1">
        <w:t>n using a variety of techniques.</w:t>
      </w:r>
    </w:p>
    <w:p w:rsidR="00AA37E1" w:rsidRPr="00B07649" w:rsidRDefault="00AA37E1" w:rsidP="004D3245">
      <w:pPr>
        <w:pStyle w:val="PolicyLevel3"/>
        <w:numPr>
          <w:ilvl w:val="2"/>
          <w:numId w:val="29"/>
        </w:numPr>
      </w:pPr>
      <w:r>
        <w:t xml:space="preserve">Pupils increase their awareness of the purposes of art from historical periods and begin to ask themselves about the purpose, creation, materials and significance of a variety of art works. </w:t>
      </w:r>
    </w:p>
    <w:p w:rsidR="004228A3" w:rsidRPr="00FA1C71" w:rsidRDefault="004228A3" w:rsidP="004D3245">
      <w:pPr>
        <w:pStyle w:val="Heading10"/>
        <w:numPr>
          <w:ilvl w:val="0"/>
          <w:numId w:val="29"/>
        </w:numPr>
        <w:rPr>
          <w:b/>
          <w:sz w:val="24"/>
        </w:rPr>
      </w:pPr>
      <w:bookmarkStart w:id="10" w:name="learningenvironment"/>
      <w:r w:rsidRPr="00FA1C71">
        <w:rPr>
          <w:b/>
          <w:sz w:val="24"/>
        </w:rPr>
        <w:t>Learning environment</w:t>
      </w:r>
    </w:p>
    <w:bookmarkEnd w:id="10"/>
    <w:p w:rsidR="004228A3" w:rsidRPr="0095067D" w:rsidRDefault="004228A3" w:rsidP="004D3245">
      <w:pPr>
        <w:pStyle w:val="Style2"/>
        <w:numPr>
          <w:ilvl w:val="1"/>
          <w:numId w:val="29"/>
        </w:numPr>
      </w:pPr>
      <w:r w:rsidRPr="0095067D">
        <w:t>Activities are organised at the t</w:t>
      </w:r>
      <w:r w:rsidR="00FA1C71" w:rsidRPr="0095067D">
        <w:t>e</w:t>
      </w:r>
      <w:r w:rsidRPr="0095067D">
        <w:t>acher’s discretion and according to the availability of materials. Art activities may be carried out individual</w:t>
      </w:r>
      <w:r w:rsidR="00EA3F7E">
        <w:t>ly</w:t>
      </w:r>
      <w:r w:rsidRPr="0095067D">
        <w:t>, as a small or large group, or as a whole class activity.</w:t>
      </w:r>
    </w:p>
    <w:p w:rsidR="004228A3" w:rsidRPr="0095067D" w:rsidRDefault="004228A3" w:rsidP="004D3245">
      <w:pPr>
        <w:pStyle w:val="Style2"/>
        <w:numPr>
          <w:ilvl w:val="1"/>
          <w:numId w:val="29"/>
        </w:numPr>
      </w:pPr>
      <w:r w:rsidRPr="0095067D">
        <w:t>Teachers will make provision for varying learning styles to be utilised. These include au</w:t>
      </w:r>
      <w:r w:rsidR="00FA1C71" w:rsidRPr="0095067D">
        <w:t>ditory, visual and kinaesthetic styles.</w:t>
      </w:r>
    </w:p>
    <w:p w:rsidR="00FA1C71" w:rsidRPr="0095067D" w:rsidRDefault="00FA1C71" w:rsidP="004D3245">
      <w:pPr>
        <w:pStyle w:val="Style2"/>
        <w:numPr>
          <w:ilvl w:val="1"/>
          <w:numId w:val="29"/>
        </w:numPr>
      </w:pPr>
      <w:r w:rsidRPr="0095067D">
        <w:t xml:space="preserve">Planning for art and design is provided </w:t>
      </w:r>
      <w:r w:rsidR="00EA3F7E">
        <w:t xml:space="preserve">for </w:t>
      </w:r>
      <w:r w:rsidRPr="0095067D">
        <w:t>in medium and l</w:t>
      </w:r>
      <w:r w:rsidR="00AF6CBD">
        <w:t>ong-</w:t>
      </w:r>
      <w:r w:rsidRPr="0095067D">
        <w:t xml:space="preserve">term plans. </w:t>
      </w:r>
    </w:p>
    <w:p w:rsidR="004228A3" w:rsidRDefault="004228A3" w:rsidP="004D3245">
      <w:pPr>
        <w:pStyle w:val="Heading10"/>
        <w:numPr>
          <w:ilvl w:val="0"/>
          <w:numId w:val="29"/>
        </w:numPr>
        <w:rPr>
          <w:b/>
          <w:sz w:val="24"/>
          <w:szCs w:val="22"/>
        </w:rPr>
      </w:pPr>
      <w:bookmarkStart w:id="11" w:name="assessmentandrecording"/>
      <w:r w:rsidRPr="00FA1C71">
        <w:rPr>
          <w:b/>
          <w:sz w:val="24"/>
          <w:szCs w:val="22"/>
        </w:rPr>
        <w:t>Assessment and recording</w:t>
      </w:r>
    </w:p>
    <w:bookmarkEnd w:id="11"/>
    <w:p w:rsidR="00AA37E1" w:rsidRDefault="00E1181A" w:rsidP="004D3245">
      <w:pPr>
        <w:pStyle w:val="Style2"/>
        <w:numPr>
          <w:ilvl w:val="1"/>
          <w:numId w:val="29"/>
        </w:numPr>
      </w:pPr>
      <w:r>
        <w:t xml:space="preserve">Assessment and feedback to pupils is usually carried out by observation </w:t>
      </w:r>
      <w:r w:rsidR="00EA3F7E">
        <w:t xml:space="preserve">and oral feedback </w:t>
      </w:r>
      <w:r>
        <w:t xml:space="preserve">during lessons. </w:t>
      </w:r>
      <w:r w:rsidR="00B63803">
        <w:t>There will also be some comments in workbooks with some next steps’ marking.</w:t>
      </w:r>
    </w:p>
    <w:p w:rsidR="00E1181A" w:rsidRDefault="00E1181A" w:rsidP="004D3245">
      <w:pPr>
        <w:pStyle w:val="Style2"/>
        <w:numPr>
          <w:ilvl w:val="1"/>
          <w:numId w:val="29"/>
        </w:numPr>
      </w:pPr>
      <w:r>
        <w:t>At Key Stage 2, pupils are required to show their progression in their sketchbook.</w:t>
      </w:r>
    </w:p>
    <w:p w:rsidR="00E1181A" w:rsidRDefault="00E1181A" w:rsidP="004D3245">
      <w:pPr>
        <w:pStyle w:val="Style2"/>
        <w:numPr>
          <w:ilvl w:val="1"/>
          <w:numId w:val="29"/>
        </w:numPr>
      </w:pPr>
      <w:r>
        <w:t xml:space="preserve">Progression and achievement is tracked </w:t>
      </w:r>
      <w:r w:rsidR="00B63803">
        <w:t>on Target Tracker against the statements and all pupils are updated termly.</w:t>
      </w:r>
    </w:p>
    <w:p w:rsidR="00E1181A" w:rsidRDefault="00E1181A" w:rsidP="004D3245">
      <w:pPr>
        <w:pStyle w:val="Style2"/>
        <w:numPr>
          <w:ilvl w:val="1"/>
          <w:numId w:val="29"/>
        </w:numPr>
      </w:pPr>
      <w:r>
        <w:t>Photographic records and some work may be kept until the end of the year.</w:t>
      </w:r>
    </w:p>
    <w:p w:rsidR="00E1181A" w:rsidRDefault="00E1181A" w:rsidP="004D3245">
      <w:pPr>
        <w:pStyle w:val="Style2"/>
        <w:numPr>
          <w:ilvl w:val="1"/>
          <w:numId w:val="29"/>
        </w:numPr>
      </w:pPr>
      <w:r>
        <w:t xml:space="preserve">Art is included in end of year reports. </w:t>
      </w:r>
    </w:p>
    <w:p w:rsidR="00B63803" w:rsidRDefault="00B63803" w:rsidP="00B63803">
      <w:pPr>
        <w:pStyle w:val="Style2"/>
        <w:numPr>
          <w:ilvl w:val="0"/>
          <w:numId w:val="0"/>
        </w:numPr>
        <w:ind w:left="1565" w:hanging="567"/>
      </w:pPr>
    </w:p>
    <w:p w:rsidR="00B63803" w:rsidRPr="00AA37E1" w:rsidRDefault="00B63803" w:rsidP="00B63803">
      <w:pPr>
        <w:pStyle w:val="Style2"/>
        <w:numPr>
          <w:ilvl w:val="0"/>
          <w:numId w:val="0"/>
        </w:numPr>
        <w:ind w:left="1565" w:hanging="567"/>
      </w:pPr>
    </w:p>
    <w:p w:rsidR="004228A3" w:rsidRDefault="004228A3" w:rsidP="004D3245">
      <w:pPr>
        <w:pStyle w:val="Heading10"/>
        <w:numPr>
          <w:ilvl w:val="0"/>
          <w:numId w:val="29"/>
        </w:numPr>
        <w:rPr>
          <w:b/>
          <w:sz w:val="24"/>
          <w:szCs w:val="22"/>
        </w:rPr>
      </w:pPr>
      <w:bookmarkStart w:id="12" w:name="subjectleader"/>
      <w:r w:rsidRPr="00FA1C71">
        <w:rPr>
          <w:b/>
          <w:sz w:val="24"/>
          <w:szCs w:val="22"/>
        </w:rPr>
        <w:t>The subject leader</w:t>
      </w:r>
    </w:p>
    <w:bookmarkEnd w:id="12"/>
    <w:p w:rsidR="00E1181A" w:rsidRDefault="00E1181A" w:rsidP="004D3245">
      <w:pPr>
        <w:pStyle w:val="Style2"/>
        <w:numPr>
          <w:ilvl w:val="1"/>
          <w:numId w:val="29"/>
        </w:numPr>
      </w:pPr>
      <w:r>
        <w:t xml:space="preserve">The school’s appointed subject leader will oversee the continuity of the subject and the </w:t>
      </w:r>
      <w:r w:rsidR="001F4572">
        <w:t>progression</w:t>
      </w:r>
      <w:r>
        <w:t xml:space="preserve"> of </w:t>
      </w:r>
      <w:r w:rsidR="001F4572">
        <w:t>teaching</w:t>
      </w:r>
      <w:r w:rsidR="00B63803">
        <w:t xml:space="preserve"> and learning within </w:t>
      </w:r>
      <w:r>
        <w:t>l</w:t>
      </w:r>
      <w:r w:rsidR="00B63803">
        <w:t>ong</w:t>
      </w:r>
      <w:r>
        <w:t xml:space="preserve"> and m</w:t>
      </w:r>
      <w:r w:rsidR="00AF6CBD">
        <w:t>edium-</w:t>
      </w:r>
      <w:r>
        <w:t xml:space="preserve">term plans. </w:t>
      </w:r>
    </w:p>
    <w:p w:rsidR="00E1181A" w:rsidRDefault="00E1181A" w:rsidP="004D3245">
      <w:pPr>
        <w:pStyle w:val="Style2"/>
        <w:numPr>
          <w:ilvl w:val="1"/>
          <w:numId w:val="29"/>
        </w:numPr>
      </w:pPr>
      <w:r>
        <w:t>They will monitor the quality of teaching an</w:t>
      </w:r>
      <w:r w:rsidR="00B63803">
        <w:t>d the standard of work produced through book scrutinies and pupil interviews.</w:t>
      </w:r>
    </w:p>
    <w:p w:rsidR="00E1181A" w:rsidRDefault="00E1181A" w:rsidP="004D3245">
      <w:pPr>
        <w:pStyle w:val="Style2"/>
        <w:numPr>
          <w:ilvl w:val="1"/>
          <w:numId w:val="29"/>
        </w:numPr>
      </w:pPr>
      <w:r>
        <w:t>Evidence will be kept from year to year.</w:t>
      </w:r>
    </w:p>
    <w:p w:rsidR="00E1181A" w:rsidRDefault="00E1181A" w:rsidP="004D3245">
      <w:pPr>
        <w:pStyle w:val="Style2"/>
        <w:numPr>
          <w:ilvl w:val="1"/>
          <w:numId w:val="29"/>
        </w:numPr>
      </w:pPr>
      <w:r>
        <w:t xml:space="preserve">The subject leader will offer support to </w:t>
      </w:r>
      <w:r w:rsidR="001F4572">
        <w:t>colleagues</w:t>
      </w:r>
      <w:r>
        <w:t xml:space="preserve"> and share</w:t>
      </w:r>
      <w:r w:rsidR="00B63803">
        <w:t xml:space="preserve"> their expertise and experience through CPD in staff meetings and directed time.</w:t>
      </w:r>
    </w:p>
    <w:p w:rsidR="00E1181A" w:rsidRPr="00E1181A" w:rsidRDefault="00E1181A" w:rsidP="004D3245">
      <w:pPr>
        <w:pStyle w:val="Style2"/>
        <w:numPr>
          <w:ilvl w:val="1"/>
          <w:numId w:val="29"/>
        </w:numPr>
      </w:pPr>
      <w:r>
        <w:t xml:space="preserve">They will </w:t>
      </w:r>
      <w:r w:rsidR="001F4572">
        <w:t>encourage</w:t>
      </w:r>
      <w:r>
        <w:t xml:space="preserve"> staff and pupils</w:t>
      </w:r>
      <w:r w:rsidR="001F4572">
        <w:t xml:space="preserve"> to be creative</w:t>
      </w:r>
      <w:r>
        <w:t xml:space="preserve"> and advise teachers on teaching methods </w:t>
      </w:r>
      <w:r w:rsidR="001F4572">
        <w:t>they may wish to explore</w:t>
      </w:r>
      <w:r>
        <w:t xml:space="preserve">. </w:t>
      </w:r>
    </w:p>
    <w:p w:rsidR="004228A3" w:rsidRDefault="004228A3" w:rsidP="004D3245">
      <w:pPr>
        <w:pStyle w:val="Heading10"/>
        <w:numPr>
          <w:ilvl w:val="0"/>
          <w:numId w:val="29"/>
        </w:numPr>
        <w:rPr>
          <w:b/>
          <w:sz w:val="24"/>
          <w:szCs w:val="22"/>
        </w:rPr>
      </w:pPr>
      <w:bookmarkStart w:id="13" w:name="resources"/>
      <w:r w:rsidRPr="00FA1C71">
        <w:rPr>
          <w:b/>
          <w:sz w:val="24"/>
          <w:szCs w:val="22"/>
        </w:rPr>
        <w:t>Resources</w:t>
      </w:r>
    </w:p>
    <w:bookmarkEnd w:id="13"/>
    <w:p w:rsidR="001F4572" w:rsidRDefault="001F4572" w:rsidP="004D3245">
      <w:pPr>
        <w:pStyle w:val="Style2"/>
        <w:numPr>
          <w:ilvl w:val="1"/>
          <w:numId w:val="29"/>
        </w:numPr>
      </w:pPr>
      <w:r>
        <w:t xml:space="preserve">Each classroom has basic art resources maintained by </w:t>
      </w:r>
      <w:r w:rsidR="00B63803">
        <w:t>the subject leader and class teachers.</w:t>
      </w:r>
    </w:p>
    <w:p w:rsidR="001F4572" w:rsidRDefault="001F4572" w:rsidP="004D3245">
      <w:pPr>
        <w:pStyle w:val="Style2"/>
        <w:numPr>
          <w:ilvl w:val="1"/>
          <w:numId w:val="29"/>
        </w:numPr>
      </w:pPr>
      <w:r>
        <w:t>Learning resources, such as b</w:t>
      </w:r>
      <w:r w:rsidR="00EA3F7E">
        <w:t>ooks and videos, to aid teaching</w:t>
      </w:r>
      <w:r w:rsidR="00B63803">
        <w:t xml:space="preserve"> are held in the art cupboard.</w:t>
      </w:r>
    </w:p>
    <w:p w:rsidR="001F4572" w:rsidRDefault="00B63803" w:rsidP="004D3245">
      <w:pPr>
        <w:pStyle w:val="Style2"/>
        <w:numPr>
          <w:ilvl w:val="1"/>
          <w:numId w:val="29"/>
        </w:numPr>
      </w:pPr>
      <w:r>
        <w:t>A budget</w:t>
      </w:r>
      <w:r w:rsidR="001F4572">
        <w:t xml:space="preserve"> for subject development is allocated </w:t>
      </w:r>
      <w:r>
        <w:t>each financial year.</w:t>
      </w:r>
      <w:r w:rsidR="001F4572">
        <w:t xml:space="preserve"> </w:t>
      </w:r>
    </w:p>
    <w:p w:rsidR="000C1023" w:rsidRPr="000C1023" w:rsidRDefault="000C1023" w:rsidP="004D3245">
      <w:pPr>
        <w:pStyle w:val="Heading10"/>
        <w:numPr>
          <w:ilvl w:val="0"/>
          <w:numId w:val="29"/>
        </w:numPr>
        <w:rPr>
          <w:b/>
          <w:sz w:val="24"/>
        </w:rPr>
      </w:pPr>
      <w:bookmarkStart w:id="14" w:name="displays"/>
      <w:r w:rsidRPr="000C1023">
        <w:rPr>
          <w:b/>
          <w:sz w:val="24"/>
        </w:rPr>
        <w:t>Displays</w:t>
      </w:r>
    </w:p>
    <w:bookmarkEnd w:id="14"/>
    <w:p w:rsidR="000C1023" w:rsidRDefault="002E322A" w:rsidP="004D3245">
      <w:pPr>
        <w:pStyle w:val="Style2"/>
        <w:numPr>
          <w:ilvl w:val="1"/>
          <w:numId w:val="29"/>
        </w:numPr>
      </w:pPr>
      <w:r>
        <w:t>The school</w:t>
      </w:r>
      <w:r w:rsidR="000C1023">
        <w:t xml:space="preserve"> promotes the displaying of art work </w:t>
      </w:r>
      <w:r w:rsidR="00657F7F">
        <w:t>in classrooms. It can influence how childr</w:t>
      </w:r>
      <w:r w:rsidR="00EA3F7E">
        <w:t xml:space="preserve">en feel about their environment, </w:t>
      </w:r>
      <w:r w:rsidR="00657F7F">
        <w:t>convey standards and promote high expectations. We use displays to celebrate achievement and support teaching and learning.</w:t>
      </w:r>
    </w:p>
    <w:p w:rsidR="00657F7F" w:rsidRDefault="00657F7F" w:rsidP="004D3245">
      <w:pPr>
        <w:pStyle w:val="Style2"/>
        <w:numPr>
          <w:ilvl w:val="1"/>
          <w:numId w:val="29"/>
        </w:numPr>
      </w:pPr>
      <w:r>
        <w:t xml:space="preserve">Displays should communicate ideas, stimulate interest, celebrate children’s work, reflect the ethos of the school and </w:t>
      </w:r>
      <w:r w:rsidR="00AF6CBD">
        <w:t>respond to</w:t>
      </w:r>
      <w:r>
        <w:t xml:space="preserve"> the </w:t>
      </w:r>
      <w:r w:rsidR="00AF6CBD">
        <w:t>children’s interests</w:t>
      </w:r>
      <w:r>
        <w:t xml:space="preserve">. </w:t>
      </w:r>
    </w:p>
    <w:p w:rsidR="00657F7F" w:rsidRDefault="00657F7F" w:rsidP="004D3245">
      <w:pPr>
        <w:pStyle w:val="Style2"/>
        <w:numPr>
          <w:ilvl w:val="1"/>
          <w:numId w:val="29"/>
        </w:numPr>
      </w:pPr>
      <w:r>
        <w:t>The following types of art displays are encouraged in the school:</w:t>
      </w:r>
    </w:p>
    <w:p w:rsidR="00657F7F" w:rsidRDefault="00657F7F" w:rsidP="004D3245">
      <w:pPr>
        <w:pStyle w:val="PolicyLevel3"/>
        <w:numPr>
          <w:ilvl w:val="2"/>
          <w:numId w:val="29"/>
        </w:numPr>
      </w:pPr>
      <w:r w:rsidRPr="00657F7F">
        <w:rPr>
          <w:b/>
        </w:rPr>
        <w:t>Stimulating displays</w:t>
      </w:r>
      <w:r>
        <w:t xml:space="preserve"> – arousing interest in a theme and encouraging discussion.</w:t>
      </w:r>
    </w:p>
    <w:p w:rsidR="00657F7F" w:rsidRDefault="00657F7F" w:rsidP="004D3245">
      <w:pPr>
        <w:pStyle w:val="PolicyLevel3"/>
        <w:numPr>
          <w:ilvl w:val="2"/>
          <w:numId w:val="29"/>
        </w:numPr>
      </w:pPr>
      <w:r w:rsidRPr="00657F7F">
        <w:rPr>
          <w:b/>
        </w:rPr>
        <w:t>Informative displays</w:t>
      </w:r>
      <w:r>
        <w:t xml:space="preserve"> – informing pupils or reinforcing knowledge. </w:t>
      </w:r>
    </w:p>
    <w:p w:rsidR="00657F7F" w:rsidRDefault="00657F7F" w:rsidP="004D3245">
      <w:pPr>
        <w:pStyle w:val="PolicyLevel3"/>
        <w:numPr>
          <w:ilvl w:val="2"/>
          <w:numId w:val="29"/>
        </w:numPr>
      </w:pPr>
      <w:r w:rsidRPr="00657F7F">
        <w:rPr>
          <w:b/>
        </w:rPr>
        <w:t>Interactive displays</w:t>
      </w:r>
      <w:r>
        <w:t xml:space="preserve"> – providing an opportunity for children to explore and examine sensory experiences.</w:t>
      </w:r>
    </w:p>
    <w:p w:rsidR="00657F7F" w:rsidRDefault="00657F7F" w:rsidP="004D3245">
      <w:pPr>
        <w:pStyle w:val="PolicyLevel3"/>
        <w:numPr>
          <w:ilvl w:val="2"/>
          <w:numId w:val="29"/>
        </w:numPr>
      </w:pPr>
      <w:r w:rsidRPr="00657F7F">
        <w:rPr>
          <w:b/>
        </w:rPr>
        <w:t>Finished work displays</w:t>
      </w:r>
      <w:r>
        <w:t xml:space="preserve"> – allowing children significant pride in their achievement and establishing high standards. </w:t>
      </w:r>
    </w:p>
    <w:p w:rsidR="00657F7F" w:rsidRPr="000C1023" w:rsidRDefault="00657F7F" w:rsidP="004D3245">
      <w:pPr>
        <w:pStyle w:val="Style2"/>
        <w:numPr>
          <w:ilvl w:val="1"/>
          <w:numId w:val="29"/>
        </w:numPr>
      </w:pPr>
      <w:r>
        <w:lastRenderedPageBreak/>
        <w:t>Displays must be prepared appropriately. Old staples from previous displays must be remo</w:t>
      </w:r>
      <w:r w:rsidR="00EA3F7E">
        <w:t>ved and regard must be given to</w:t>
      </w:r>
      <w:r>
        <w:t xml:space="preserve"> accessibility, labelling, composition, safety and the length of time the display is expected to be in place. </w:t>
      </w:r>
    </w:p>
    <w:p w:rsidR="004228A3" w:rsidRDefault="004228A3" w:rsidP="004D3245">
      <w:pPr>
        <w:pStyle w:val="Heading10"/>
        <w:numPr>
          <w:ilvl w:val="0"/>
          <w:numId w:val="29"/>
        </w:numPr>
        <w:rPr>
          <w:b/>
          <w:sz w:val="24"/>
          <w:szCs w:val="22"/>
        </w:rPr>
      </w:pPr>
      <w:bookmarkStart w:id="15" w:name="healthandsafety"/>
      <w:r w:rsidRPr="00FA1C71">
        <w:rPr>
          <w:b/>
          <w:sz w:val="24"/>
          <w:szCs w:val="22"/>
        </w:rPr>
        <w:t>Health and safety</w:t>
      </w:r>
    </w:p>
    <w:bookmarkEnd w:id="15"/>
    <w:p w:rsidR="001F4572" w:rsidRDefault="001F4572" w:rsidP="004D3245">
      <w:pPr>
        <w:pStyle w:val="Style2"/>
        <w:numPr>
          <w:ilvl w:val="1"/>
          <w:numId w:val="29"/>
        </w:numPr>
      </w:pPr>
      <w:r>
        <w:t>Certain health and safety concerns are inherent with art</w:t>
      </w:r>
      <w:r w:rsidR="00731E43">
        <w:t>,</w:t>
      </w:r>
      <w:r>
        <w:t xml:space="preserve"> including the storage of materials and tools and the use of equipment within lessons. </w:t>
      </w:r>
    </w:p>
    <w:p w:rsidR="00686B4E" w:rsidRDefault="00686B4E" w:rsidP="004D3245">
      <w:pPr>
        <w:pStyle w:val="Style2"/>
        <w:numPr>
          <w:ilvl w:val="1"/>
          <w:numId w:val="29"/>
        </w:numPr>
      </w:pPr>
      <w:r>
        <w:t>Children are instructed in the correct use of equipment and tools and the specific dangers of using heated or sharp resources.</w:t>
      </w:r>
    </w:p>
    <w:p w:rsidR="00686B4E" w:rsidRDefault="00686B4E" w:rsidP="004D3245">
      <w:pPr>
        <w:pStyle w:val="Style2"/>
        <w:numPr>
          <w:ilvl w:val="1"/>
          <w:numId w:val="29"/>
        </w:numPr>
      </w:pPr>
      <w:r>
        <w:t xml:space="preserve">Children are supervised at all times during activities. </w:t>
      </w:r>
    </w:p>
    <w:p w:rsidR="00686B4E" w:rsidRDefault="00686B4E" w:rsidP="004D3245">
      <w:pPr>
        <w:pStyle w:val="Style2"/>
        <w:numPr>
          <w:ilvl w:val="1"/>
          <w:numId w:val="29"/>
        </w:numPr>
      </w:pPr>
      <w:r>
        <w:t xml:space="preserve">Mod-roc (a plaster covered bandage) may be used to construct sculptures and casts (such as face masks). The use of Mod-roc is always under strict adult supervision and skin is protected by using a barrier cream such as Vaseline. </w:t>
      </w:r>
    </w:p>
    <w:p w:rsidR="00686B4E" w:rsidRPr="001F4572" w:rsidRDefault="00686B4E" w:rsidP="004D3245">
      <w:pPr>
        <w:pStyle w:val="Style2"/>
        <w:numPr>
          <w:ilvl w:val="1"/>
          <w:numId w:val="29"/>
        </w:numPr>
      </w:pPr>
      <w:r>
        <w:t xml:space="preserve">A risk assessment covering the use of craft knives, saws and other sharp tools has been conducted and is updated as needed. </w:t>
      </w:r>
    </w:p>
    <w:p w:rsidR="00E1181A" w:rsidRDefault="00E1181A" w:rsidP="004D3245">
      <w:pPr>
        <w:pStyle w:val="Heading10"/>
        <w:numPr>
          <w:ilvl w:val="0"/>
          <w:numId w:val="29"/>
        </w:numPr>
        <w:rPr>
          <w:b/>
          <w:sz w:val="24"/>
        </w:rPr>
      </w:pPr>
      <w:bookmarkStart w:id="16" w:name="equalopportunities"/>
      <w:r w:rsidRPr="00E1181A">
        <w:rPr>
          <w:b/>
          <w:sz w:val="24"/>
        </w:rPr>
        <w:t>Equal opportunities</w:t>
      </w:r>
    </w:p>
    <w:bookmarkEnd w:id="16"/>
    <w:p w:rsidR="00686B4E" w:rsidRDefault="00686B4E" w:rsidP="004D3245">
      <w:pPr>
        <w:pStyle w:val="Style2"/>
        <w:numPr>
          <w:ilvl w:val="1"/>
          <w:numId w:val="29"/>
        </w:numPr>
      </w:pPr>
      <w:r>
        <w:t>Equal opportunities are addressed in the whole school Equal</w:t>
      </w:r>
      <w:r w:rsidR="00AF6CBD">
        <w:t>ity</w:t>
      </w:r>
      <w:r>
        <w:t xml:space="preserve"> Policy and care is taken in art lessons to ensure all pupils are provide</w:t>
      </w:r>
      <w:r w:rsidR="00380F26">
        <w:t>d opportunities</w:t>
      </w:r>
      <w:r>
        <w:t xml:space="preserve"> to experience the range of activities on offer. </w:t>
      </w:r>
    </w:p>
    <w:p w:rsidR="00686B4E" w:rsidRPr="00686B4E" w:rsidRDefault="00686B4E" w:rsidP="004D3245">
      <w:pPr>
        <w:pStyle w:val="Style2"/>
        <w:numPr>
          <w:ilvl w:val="1"/>
          <w:numId w:val="29"/>
        </w:numPr>
      </w:pPr>
      <w:r>
        <w:t xml:space="preserve">Pupils with special </w:t>
      </w:r>
      <w:r w:rsidR="00AF6CBD">
        <w:t xml:space="preserve">educational </w:t>
      </w:r>
      <w:r>
        <w:t xml:space="preserve">needs </w:t>
      </w:r>
      <w:r w:rsidR="00AF6CBD">
        <w:t xml:space="preserve">and disabilities </w:t>
      </w:r>
      <w:r>
        <w:t xml:space="preserve">are assisted by classroom helpers during art lessons. </w:t>
      </w:r>
    </w:p>
    <w:p w:rsidR="004228A3" w:rsidRDefault="000A3F67" w:rsidP="004D3245">
      <w:pPr>
        <w:pStyle w:val="Heading10"/>
        <w:numPr>
          <w:ilvl w:val="0"/>
          <w:numId w:val="29"/>
        </w:numPr>
        <w:rPr>
          <w:b/>
          <w:sz w:val="24"/>
          <w:szCs w:val="22"/>
        </w:rPr>
      </w:pPr>
      <w:bookmarkStart w:id="17" w:name="artinthecorecurriculum"/>
      <w:r>
        <w:rPr>
          <w:b/>
          <w:sz w:val="24"/>
          <w:szCs w:val="22"/>
        </w:rPr>
        <w:t>Contribution of a</w:t>
      </w:r>
      <w:r w:rsidR="004228A3" w:rsidRPr="00FA1C71">
        <w:rPr>
          <w:b/>
          <w:sz w:val="24"/>
          <w:szCs w:val="22"/>
        </w:rPr>
        <w:t>rt in the core curriculum</w:t>
      </w:r>
    </w:p>
    <w:bookmarkEnd w:id="17"/>
    <w:p w:rsidR="00686B4E" w:rsidRDefault="00686B4E" w:rsidP="004D3245">
      <w:pPr>
        <w:pStyle w:val="Style2"/>
        <w:numPr>
          <w:ilvl w:val="1"/>
          <w:numId w:val="29"/>
        </w:numPr>
        <w:rPr>
          <w:b/>
        </w:rPr>
      </w:pPr>
      <w:r w:rsidRPr="00686B4E">
        <w:rPr>
          <w:b/>
        </w:rPr>
        <w:t>English</w:t>
      </w:r>
    </w:p>
    <w:p w:rsidR="00686B4E" w:rsidRPr="000A3F67" w:rsidRDefault="000A3F67" w:rsidP="004D3245">
      <w:pPr>
        <w:pStyle w:val="PolicyLevel3"/>
        <w:numPr>
          <w:ilvl w:val="2"/>
          <w:numId w:val="29"/>
        </w:numPr>
      </w:pPr>
      <w:r>
        <w:t>Art</w:t>
      </w:r>
      <w:r w:rsidR="00686B4E" w:rsidRPr="000A3F67">
        <w:t xml:space="preserve"> encourages children to ask questions about the starting points for their work. They learn to </w:t>
      </w:r>
      <w:r>
        <w:t xml:space="preserve">compare ideas and approaches and to express feelings. </w:t>
      </w:r>
    </w:p>
    <w:p w:rsidR="00686B4E" w:rsidRDefault="00686B4E" w:rsidP="004D3245">
      <w:pPr>
        <w:pStyle w:val="Style2"/>
        <w:numPr>
          <w:ilvl w:val="1"/>
          <w:numId w:val="29"/>
        </w:numPr>
        <w:rPr>
          <w:b/>
        </w:rPr>
      </w:pPr>
      <w:r w:rsidRPr="00686B4E">
        <w:rPr>
          <w:b/>
        </w:rPr>
        <w:t>Maths</w:t>
      </w:r>
    </w:p>
    <w:p w:rsidR="000A3F67" w:rsidRPr="000A3F67" w:rsidRDefault="000A3F67" w:rsidP="004D3245">
      <w:pPr>
        <w:pStyle w:val="PolicyLevel3"/>
        <w:numPr>
          <w:ilvl w:val="2"/>
          <w:numId w:val="29"/>
        </w:numPr>
      </w:pPr>
      <w:r w:rsidRPr="000A3F67">
        <w:t xml:space="preserve">Art allows children opportunities to develop their understanding of shape, pattern, space and dimensions. </w:t>
      </w:r>
    </w:p>
    <w:p w:rsidR="00686B4E" w:rsidRDefault="002F39A2" w:rsidP="004D3245">
      <w:pPr>
        <w:pStyle w:val="Style2"/>
        <w:numPr>
          <w:ilvl w:val="1"/>
          <w:numId w:val="29"/>
        </w:numPr>
        <w:rPr>
          <w:b/>
        </w:rPr>
      </w:pPr>
      <w:r>
        <w:rPr>
          <w:b/>
        </w:rPr>
        <w:t>Computing</w:t>
      </w:r>
    </w:p>
    <w:p w:rsidR="000A3F67" w:rsidRPr="000C1023" w:rsidRDefault="002F39A2" w:rsidP="004D3245">
      <w:pPr>
        <w:pStyle w:val="PolicyLevel3"/>
        <w:numPr>
          <w:ilvl w:val="2"/>
          <w:numId w:val="29"/>
        </w:numPr>
      </w:pPr>
      <w:r>
        <w:t xml:space="preserve">Computing </w:t>
      </w:r>
      <w:r w:rsidR="000C1023" w:rsidRPr="000C1023">
        <w:t>is used to support art and</w:t>
      </w:r>
      <w:r>
        <w:t xml:space="preserve"> design teaching. Children use computing</w:t>
      </w:r>
      <w:r w:rsidR="000C1023" w:rsidRPr="000C1023">
        <w:t xml:space="preserve"> software to explore shape, colour and pattern and it allows older children to develop their ideas using digital cameras and the internet. </w:t>
      </w:r>
    </w:p>
    <w:p w:rsidR="00686B4E" w:rsidRDefault="00686B4E" w:rsidP="004D3245">
      <w:pPr>
        <w:pStyle w:val="Style2"/>
        <w:numPr>
          <w:ilvl w:val="1"/>
          <w:numId w:val="29"/>
        </w:numPr>
        <w:rPr>
          <w:b/>
        </w:rPr>
      </w:pPr>
      <w:r w:rsidRPr="00686B4E">
        <w:rPr>
          <w:b/>
        </w:rPr>
        <w:lastRenderedPageBreak/>
        <w:t>PSHE</w:t>
      </w:r>
      <w:r w:rsidR="002F39A2">
        <w:rPr>
          <w:b/>
        </w:rPr>
        <w:t xml:space="preserve"> and C</w:t>
      </w:r>
    </w:p>
    <w:p w:rsidR="000C1023" w:rsidRPr="000C1023" w:rsidRDefault="000C1023" w:rsidP="004D3245">
      <w:pPr>
        <w:pStyle w:val="PolicyLevel3"/>
        <w:numPr>
          <w:ilvl w:val="2"/>
          <w:numId w:val="29"/>
        </w:numPr>
      </w:pPr>
      <w:r w:rsidRPr="000C1023">
        <w:t xml:space="preserve">In art lessons children are taught to discuss how they feel about their own work and the work of others. </w:t>
      </w:r>
    </w:p>
    <w:p w:rsidR="00686B4E" w:rsidRDefault="00686B4E" w:rsidP="004D3245">
      <w:pPr>
        <w:pStyle w:val="Style2"/>
        <w:numPr>
          <w:ilvl w:val="1"/>
          <w:numId w:val="29"/>
        </w:numPr>
        <w:rPr>
          <w:b/>
        </w:rPr>
      </w:pPr>
      <w:r w:rsidRPr="00686B4E">
        <w:rPr>
          <w:b/>
        </w:rPr>
        <w:t>SMSC</w:t>
      </w:r>
    </w:p>
    <w:p w:rsidR="000C1023" w:rsidRPr="000C1023" w:rsidRDefault="000C1023" w:rsidP="004D3245">
      <w:pPr>
        <w:pStyle w:val="PolicyLevel3"/>
        <w:numPr>
          <w:ilvl w:val="2"/>
          <w:numId w:val="29"/>
        </w:numPr>
      </w:pPr>
      <w:r w:rsidRPr="000C1023">
        <w:t>Art offers opportunities for social development. Working in groups allows children to learn from each other and to share ideas and feeling</w:t>
      </w:r>
      <w:r w:rsidR="0001019E">
        <w:t>s</w:t>
      </w:r>
      <w:r w:rsidRPr="000C1023">
        <w:t xml:space="preserve">. Art helps them to develop a respect for the abilities of other children and encourages collaboration. </w:t>
      </w:r>
    </w:p>
    <w:p w:rsidR="004228A3" w:rsidRPr="004228A3" w:rsidRDefault="004228A3" w:rsidP="004228A3"/>
    <w:p w:rsidR="009A4BE3" w:rsidRPr="007271AF" w:rsidRDefault="009A4BE3" w:rsidP="009A4BE3">
      <w:bookmarkStart w:id="18" w:name="_Actions_in_the"/>
      <w:bookmarkStart w:id="19" w:name="_Required_actions_if"/>
      <w:bookmarkStart w:id="20" w:name="_Organisation"/>
      <w:bookmarkStart w:id="21" w:name="_Definitions"/>
      <w:bookmarkStart w:id="22" w:name="_Enforcement_action"/>
      <w:bookmarkStart w:id="23" w:name="_Searching_1"/>
      <w:bookmarkStart w:id="24" w:name="_Monitoring"/>
      <w:bookmarkEnd w:id="18"/>
      <w:bookmarkEnd w:id="19"/>
      <w:bookmarkEnd w:id="20"/>
      <w:bookmarkEnd w:id="21"/>
      <w:bookmarkEnd w:id="22"/>
      <w:bookmarkEnd w:id="23"/>
      <w:bookmarkEnd w:id="24"/>
      <w:r w:rsidRPr="007271AF">
        <w:t>Signed by</w:t>
      </w:r>
    </w:p>
    <w:p w:rsidR="009A4BE3" w:rsidRPr="007271AF" w:rsidRDefault="009A4BE3" w:rsidP="009A4BE3">
      <w:r w:rsidRPr="007271AF">
        <w:rPr>
          <w:noProof/>
          <w:lang w:eastAsia="en-GB"/>
        </w:rPr>
        <mc:AlternateContent>
          <mc:Choice Requires="wps">
            <w:drawing>
              <wp:anchor distT="0" distB="0" distL="114300" distR="114300" simplePos="0" relativeHeight="251661312" behindDoc="0" locked="0" layoutInCell="1" allowOverlap="1" wp14:anchorId="705CA379" wp14:editId="2CF83C17">
                <wp:simplePos x="0" y="0"/>
                <wp:positionH relativeFrom="column">
                  <wp:posOffset>3810</wp:posOffset>
                </wp:positionH>
                <wp:positionV relativeFrom="paragraph">
                  <wp:posOffset>273685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57AC51"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55pt" to="123.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" strokecolor="black [3040]"/>
            </w:pict>
          </mc:Fallback>
        </mc:AlternateContent>
      </w:r>
      <w:r w:rsidRPr="007271AF">
        <w:rPr>
          <w:noProof/>
          <w:lang w:eastAsia="en-GB"/>
        </w:rPr>
        <mc:AlternateContent>
          <mc:Choice Requires="wps">
            <w:drawing>
              <wp:anchor distT="0" distB="0" distL="114300" distR="114300" simplePos="0" relativeHeight="251662336" behindDoc="0" locked="0" layoutInCell="1" allowOverlap="1" wp14:anchorId="4A25FDD2" wp14:editId="2E87355C">
                <wp:simplePos x="0" y="0"/>
                <wp:positionH relativeFrom="column">
                  <wp:posOffset>4324985</wp:posOffset>
                </wp:positionH>
                <wp:positionV relativeFrom="paragraph">
                  <wp:posOffset>274666</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F04989"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N8UagG1AQAAtwMAAA4AAAAAAAAAAAAAAAAALgIAAGRycy9lMm9E&#10;b2MueG1sUEsBAi0AFAAGAAgAAAAhADiKRaDeAAAACQEAAA8AAAAAAAAAAAAAAAAADwQAAGRycy9k&#10;b3ducmV2LnhtbFBLBQYAAAAABAAEAPMAAAAaBQAAAAA=&#10;" strokecolor="black [3040]"/>
            </w:pict>
          </mc:Fallback>
        </mc:AlternateContent>
      </w:r>
      <w:r w:rsidRPr="007271AF">
        <w:t xml:space="preserve">                                        </w:t>
      </w:r>
      <w:r w:rsidR="00856749">
        <w:t xml:space="preserve">     P.A. CARTER</w:t>
      </w:r>
      <w:r w:rsidRPr="007271AF">
        <w:t xml:space="preserve">         </w:t>
      </w:r>
      <w:r>
        <w:t xml:space="preserve">                               </w:t>
      </w:r>
      <w:r w:rsidRPr="007271AF">
        <w:t xml:space="preserve">Date: </w:t>
      </w:r>
    </w:p>
    <w:p w:rsidR="009A4BE3" w:rsidRPr="007271AF" w:rsidRDefault="009A4BE3" w:rsidP="009A4BE3">
      <w:r w:rsidRPr="007271AF">
        <w:rPr>
          <w:noProof/>
          <w:lang w:eastAsia="en-GB"/>
        </w:rPr>
        <mc:AlternateContent>
          <mc:Choice Requires="wps">
            <w:drawing>
              <wp:anchor distT="0" distB="0" distL="114300" distR="114300" simplePos="0" relativeHeight="251663360" behindDoc="0" locked="0" layoutInCell="1" allowOverlap="1" wp14:anchorId="1416DC9F" wp14:editId="4C1A7D34">
                <wp:simplePos x="0" y="0"/>
                <wp:positionH relativeFrom="column">
                  <wp:posOffset>-27940</wp:posOffset>
                </wp:positionH>
                <wp:positionV relativeFrom="paragraph">
                  <wp:posOffset>289560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EC8827"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mc:Fallback>
        </mc:AlternateContent>
      </w:r>
      <w:r w:rsidRPr="007271AF">
        <w:rPr>
          <w:noProof/>
          <w:lang w:eastAsia="en-GB"/>
        </w:rPr>
        <mc:AlternateContent>
          <mc:Choice Requires="wps">
            <w:drawing>
              <wp:anchor distT="0" distB="0" distL="114300" distR="114300" simplePos="0" relativeHeight="251664384" behindDoc="0" locked="0" layoutInCell="1" allowOverlap="1" wp14:anchorId="2F420BA2" wp14:editId="13C5143B">
                <wp:simplePos x="0" y="0"/>
                <wp:positionH relativeFrom="column">
                  <wp:posOffset>4319270</wp:posOffset>
                </wp:positionH>
                <wp:positionV relativeFrom="paragraph">
                  <wp:posOffset>288925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3712C2"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mc:Fallback>
        </mc:AlternateContent>
      </w:r>
      <w:r w:rsidRPr="007271AF">
        <w:t xml:space="preserve">                                       </w:t>
      </w:r>
      <w:r w:rsidR="00856749">
        <w:t xml:space="preserve">     </w:t>
      </w:r>
      <w:bookmarkStart w:id="25" w:name="_GoBack"/>
      <w:bookmarkEnd w:id="25"/>
      <w:r w:rsidRPr="007271AF">
        <w:t xml:space="preserve"> </w:t>
      </w:r>
      <w:r w:rsidR="00856749">
        <w:t>C. TRAVIS</w:t>
      </w:r>
      <w:r w:rsidRPr="007271AF">
        <w:t xml:space="preserve">                              </w:t>
      </w:r>
      <w:r w:rsidR="00856749">
        <w:t xml:space="preserve">               </w:t>
      </w:r>
      <w:r w:rsidRPr="007271AF">
        <w:t>Date:</w:t>
      </w:r>
    </w:p>
    <w:p w:rsidR="00A666B6" w:rsidRPr="005D714D" w:rsidRDefault="00A666B6" w:rsidP="005D714D">
      <w:pPr>
        <w:pStyle w:val="Style2"/>
        <w:numPr>
          <w:ilvl w:val="0"/>
          <w:numId w:val="0"/>
        </w:numPr>
        <w:ind w:left="1565" w:hanging="567"/>
        <w:contextualSpacing/>
        <w:rPr>
          <w:rFonts w:ascii="Arial" w:hAnsi="Arial" w:cs="Arial"/>
          <w:b/>
          <w:sz w:val="28"/>
        </w:rPr>
      </w:pPr>
    </w:p>
    <w:sectPr w:rsidR="00A666B6" w:rsidRPr="005D714D" w:rsidSect="004730AC">
      <w:pgSz w:w="11906" w:h="16838"/>
      <w:pgMar w:top="1440" w:right="1440" w:bottom="1440" w:left="1440" w:header="564" w:footer="708"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E4" w:rsidRDefault="00116EE4" w:rsidP="00AD4155">
      <w:pPr>
        <w:spacing w:after="0" w:line="240" w:lineRule="auto"/>
      </w:pPr>
      <w:r>
        <w:separator/>
      </w:r>
    </w:p>
  </w:endnote>
  <w:endnote w:type="continuationSeparator" w:id="0">
    <w:p w:rsidR="00116EE4" w:rsidRDefault="00116EE4"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E4" w:rsidRDefault="00116EE4" w:rsidP="00AD4155">
      <w:pPr>
        <w:spacing w:after="0" w:line="240" w:lineRule="auto"/>
      </w:pPr>
      <w:r>
        <w:separator/>
      </w:r>
    </w:p>
  </w:footnote>
  <w:footnote w:type="continuationSeparator" w:id="0">
    <w:p w:rsidR="00116EE4" w:rsidRDefault="00116EE4"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9C" w:rsidRPr="00F77BCB" w:rsidRDefault="009642F8"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49E"/>
    <w:multiLevelType w:val="hybridMultilevel"/>
    <w:tmpl w:val="251C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4C32AD"/>
    <w:multiLevelType w:val="hybridMultilevel"/>
    <w:tmpl w:val="A23C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5559F"/>
    <w:multiLevelType w:val="hybridMultilevel"/>
    <w:tmpl w:val="71CE6E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DE44D9"/>
    <w:multiLevelType w:val="hybridMultilevel"/>
    <w:tmpl w:val="FFA28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6443A7"/>
    <w:multiLevelType w:val="hybridMultilevel"/>
    <w:tmpl w:val="503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602304"/>
    <w:multiLevelType w:val="hybridMultilevel"/>
    <w:tmpl w:val="2788F858"/>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13"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8C22A1"/>
    <w:multiLevelType w:val="multilevel"/>
    <w:tmpl w:val="61FA2E4A"/>
    <w:numStyleLink w:val="Style1"/>
  </w:abstractNum>
  <w:abstractNum w:abstractNumId="15"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945B85"/>
    <w:multiLevelType w:val="hybridMultilevel"/>
    <w:tmpl w:val="9312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76242"/>
    <w:multiLevelType w:val="hybridMultilevel"/>
    <w:tmpl w:val="6DFE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0A543E6"/>
    <w:multiLevelType w:val="hybridMultilevel"/>
    <w:tmpl w:val="37E0E2B2"/>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23"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4"/>
    <w:lvlOverride w:ilvl="0">
      <w:lvl w:ilvl="0">
        <w:start w:val="1"/>
        <w:numFmt w:val="decimal"/>
        <w:pStyle w:val="Heading10"/>
        <w:lvlText w:val="%1."/>
        <w:lvlJc w:val="left"/>
        <w:pPr>
          <w:ind w:left="360" w:hanging="360"/>
        </w:pPr>
        <w:rPr>
          <w:b/>
          <w:color w:val="000000" w:themeColor="text1"/>
          <w:sz w:val="24"/>
        </w:rPr>
      </w:lvl>
    </w:lvlOverride>
    <w:lvlOverride w:ilvl="1">
      <w:lvl w:ilvl="1">
        <w:start w:val="1"/>
        <w:numFmt w:val="decimal"/>
        <w:pStyle w:val="Style2"/>
        <w:lvlText w:val="%1.%2."/>
        <w:lvlJc w:val="left"/>
        <w:pPr>
          <w:ind w:left="792" w:hanging="432"/>
        </w:pPr>
        <w:rPr>
          <w:rFonts w:asciiTheme="minorHAnsi" w:hAnsiTheme="minorHAnsi"/>
          <w:b w:val="0"/>
          <w:sz w:val="22"/>
        </w:rPr>
      </w:lvl>
    </w:lvlOverride>
    <w:lvlOverride w:ilvl="2">
      <w:lvl w:ilvl="2">
        <w:start w:val="1"/>
        <w:numFmt w:val="decimal"/>
        <w:pStyle w:val="PolicyLevel3"/>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num>
  <w:num w:numId="6">
    <w:abstractNumId w:val="25"/>
  </w:num>
  <w:num w:numId="7">
    <w:abstractNumId w:val="19"/>
  </w:num>
  <w:num w:numId="8">
    <w:abstractNumId w:val="14"/>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9"/>
  </w:num>
  <w:num w:numId="11">
    <w:abstractNumId w:val="24"/>
  </w:num>
  <w:num w:numId="12">
    <w:abstractNumId w:val="15"/>
  </w:num>
  <w:num w:numId="13">
    <w:abstractNumId w:val="13"/>
  </w:num>
  <w:num w:numId="14">
    <w:abstractNumId w:val="23"/>
  </w:num>
  <w:num w:numId="15">
    <w:abstractNumId w:val="7"/>
  </w:num>
  <w:num w:numId="16">
    <w:abstractNumId w:val="6"/>
  </w:num>
  <w:num w:numId="17">
    <w:abstractNumId w:val="4"/>
  </w:num>
  <w:num w:numId="18">
    <w:abstractNumId w:val="11"/>
  </w:num>
  <w:num w:numId="19">
    <w:abstractNumId w:val="5"/>
  </w:num>
  <w:num w:numId="20">
    <w:abstractNumId w:val="10"/>
  </w:num>
  <w:num w:numId="21">
    <w:abstractNumId w:val="0"/>
  </w:num>
  <w:num w:numId="22">
    <w:abstractNumId w:val="3"/>
  </w:num>
  <w:num w:numId="23">
    <w:abstractNumId w:val="16"/>
  </w:num>
  <w:num w:numId="24">
    <w:abstractNumId w:val="18"/>
  </w:num>
  <w:num w:numId="25">
    <w:abstractNumId w:val="1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14"/>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abstractNumId w:val="12"/>
  </w:num>
  <w:num w:numId="28">
    <w:abstractNumId w:val="22"/>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100B6"/>
    <w:rsid w:val="0001019E"/>
    <w:rsid w:val="0001177F"/>
    <w:rsid w:val="000118E2"/>
    <w:rsid w:val="00014CF2"/>
    <w:rsid w:val="000309F5"/>
    <w:rsid w:val="00037174"/>
    <w:rsid w:val="000402B3"/>
    <w:rsid w:val="00040C15"/>
    <w:rsid w:val="00040E9B"/>
    <w:rsid w:val="0004203D"/>
    <w:rsid w:val="00042069"/>
    <w:rsid w:val="00047288"/>
    <w:rsid w:val="000567E2"/>
    <w:rsid w:val="00065C6B"/>
    <w:rsid w:val="00080091"/>
    <w:rsid w:val="000A3F67"/>
    <w:rsid w:val="000A738F"/>
    <w:rsid w:val="000B1080"/>
    <w:rsid w:val="000B16CC"/>
    <w:rsid w:val="000B213E"/>
    <w:rsid w:val="000B4624"/>
    <w:rsid w:val="000B7B80"/>
    <w:rsid w:val="000C061E"/>
    <w:rsid w:val="000C1023"/>
    <w:rsid w:val="000C7259"/>
    <w:rsid w:val="000D32B6"/>
    <w:rsid w:val="000D618A"/>
    <w:rsid w:val="000D6CB9"/>
    <w:rsid w:val="000E2C37"/>
    <w:rsid w:val="000E3A6F"/>
    <w:rsid w:val="000E4979"/>
    <w:rsid w:val="000F0BDC"/>
    <w:rsid w:val="000F2717"/>
    <w:rsid w:val="000F6641"/>
    <w:rsid w:val="001027B0"/>
    <w:rsid w:val="00102F13"/>
    <w:rsid w:val="001041F9"/>
    <w:rsid w:val="00111AB1"/>
    <w:rsid w:val="00112B99"/>
    <w:rsid w:val="00114F0B"/>
    <w:rsid w:val="001161EF"/>
    <w:rsid w:val="00116EE4"/>
    <w:rsid w:val="00122ED0"/>
    <w:rsid w:val="0012519B"/>
    <w:rsid w:val="00127C83"/>
    <w:rsid w:val="001352CE"/>
    <w:rsid w:val="001635E9"/>
    <w:rsid w:val="00164909"/>
    <w:rsid w:val="00166C2A"/>
    <w:rsid w:val="0017087A"/>
    <w:rsid w:val="00171113"/>
    <w:rsid w:val="00180455"/>
    <w:rsid w:val="00182077"/>
    <w:rsid w:val="00186497"/>
    <w:rsid w:val="00191CCB"/>
    <w:rsid w:val="00194662"/>
    <w:rsid w:val="00196AEB"/>
    <w:rsid w:val="001977AF"/>
    <w:rsid w:val="001A18B6"/>
    <w:rsid w:val="001A4B45"/>
    <w:rsid w:val="001A6604"/>
    <w:rsid w:val="001A79FA"/>
    <w:rsid w:val="001B0D61"/>
    <w:rsid w:val="001B4BEB"/>
    <w:rsid w:val="001B76C4"/>
    <w:rsid w:val="001C0534"/>
    <w:rsid w:val="001C181C"/>
    <w:rsid w:val="001C55C2"/>
    <w:rsid w:val="001C6D2B"/>
    <w:rsid w:val="001E1528"/>
    <w:rsid w:val="001E5AF6"/>
    <w:rsid w:val="001E5BB1"/>
    <w:rsid w:val="001E6910"/>
    <w:rsid w:val="001F3CFB"/>
    <w:rsid w:val="001F4572"/>
    <w:rsid w:val="00201B4B"/>
    <w:rsid w:val="00206835"/>
    <w:rsid w:val="00207C5A"/>
    <w:rsid w:val="00220DF6"/>
    <w:rsid w:val="002255EF"/>
    <w:rsid w:val="00234463"/>
    <w:rsid w:val="00237B28"/>
    <w:rsid w:val="00240743"/>
    <w:rsid w:val="00240E20"/>
    <w:rsid w:val="00241BCE"/>
    <w:rsid w:val="002455D7"/>
    <w:rsid w:val="002470C8"/>
    <w:rsid w:val="002636F6"/>
    <w:rsid w:val="0028203B"/>
    <w:rsid w:val="00287937"/>
    <w:rsid w:val="0029265C"/>
    <w:rsid w:val="002A43B2"/>
    <w:rsid w:val="002B265A"/>
    <w:rsid w:val="002B6711"/>
    <w:rsid w:val="002C220C"/>
    <w:rsid w:val="002C3AF5"/>
    <w:rsid w:val="002C4AE2"/>
    <w:rsid w:val="002C64EB"/>
    <w:rsid w:val="002D4754"/>
    <w:rsid w:val="002E2188"/>
    <w:rsid w:val="002E322A"/>
    <w:rsid w:val="002E404D"/>
    <w:rsid w:val="002E6879"/>
    <w:rsid w:val="002F2CF8"/>
    <w:rsid w:val="002F39A2"/>
    <w:rsid w:val="00310EF5"/>
    <w:rsid w:val="003129E4"/>
    <w:rsid w:val="00314964"/>
    <w:rsid w:val="003251F2"/>
    <w:rsid w:val="00330BD2"/>
    <w:rsid w:val="00350000"/>
    <w:rsid w:val="0035319B"/>
    <w:rsid w:val="003573B4"/>
    <w:rsid w:val="00361211"/>
    <w:rsid w:val="003625AB"/>
    <w:rsid w:val="00370F77"/>
    <w:rsid w:val="00375EB1"/>
    <w:rsid w:val="00380F26"/>
    <w:rsid w:val="00382ADF"/>
    <w:rsid w:val="0039018A"/>
    <w:rsid w:val="003909B6"/>
    <w:rsid w:val="003932D7"/>
    <w:rsid w:val="00393B37"/>
    <w:rsid w:val="003A4C04"/>
    <w:rsid w:val="003B1ABB"/>
    <w:rsid w:val="003B25E8"/>
    <w:rsid w:val="003B2C96"/>
    <w:rsid w:val="003B628D"/>
    <w:rsid w:val="003C35A4"/>
    <w:rsid w:val="003D4877"/>
    <w:rsid w:val="003D4CAA"/>
    <w:rsid w:val="003D7107"/>
    <w:rsid w:val="003E2874"/>
    <w:rsid w:val="003E50AF"/>
    <w:rsid w:val="003F05B5"/>
    <w:rsid w:val="003F0A4B"/>
    <w:rsid w:val="003F5934"/>
    <w:rsid w:val="003F5C52"/>
    <w:rsid w:val="00402FF6"/>
    <w:rsid w:val="00407B22"/>
    <w:rsid w:val="00413263"/>
    <w:rsid w:val="00417DAB"/>
    <w:rsid w:val="004228A3"/>
    <w:rsid w:val="00430D7A"/>
    <w:rsid w:val="00432DA9"/>
    <w:rsid w:val="004354E8"/>
    <w:rsid w:val="00441947"/>
    <w:rsid w:val="00447D9E"/>
    <w:rsid w:val="0045782A"/>
    <w:rsid w:val="00461D57"/>
    <w:rsid w:val="00462C4F"/>
    <w:rsid w:val="00465987"/>
    <w:rsid w:val="00466259"/>
    <w:rsid w:val="00472C64"/>
    <w:rsid w:val="004730AC"/>
    <w:rsid w:val="004749B4"/>
    <w:rsid w:val="00475044"/>
    <w:rsid w:val="00475594"/>
    <w:rsid w:val="00482C00"/>
    <w:rsid w:val="004843E1"/>
    <w:rsid w:val="004861D1"/>
    <w:rsid w:val="00491F60"/>
    <w:rsid w:val="004A4984"/>
    <w:rsid w:val="004B0546"/>
    <w:rsid w:val="004C0C85"/>
    <w:rsid w:val="004C1698"/>
    <w:rsid w:val="004C1B0D"/>
    <w:rsid w:val="004C44C5"/>
    <w:rsid w:val="004C5DDB"/>
    <w:rsid w:val="004C69B5"/>
    <w:rsid w:val="004C6B7F"/>
    <w:rsid w:val="004D3245"/>
    <w:rsid w:val="004D36A1"/>
    <w:rsid w:val="004D5CF7"/>
    <w:rsid w:val="004E018D"/>
    <w:rsid w:val="004E4E2B"/>
    <w:rsid w:val="004F014D"/>
    <w:rsid w:val="004F03DD"/>
    <w:rsid w:val="004F1637"/>
    <w:rsid w:val="004F364C"/>
    <w:rsid w:val="004F62DC"/>
    <w:rsid w:val="005025ED"/>
    <w:rsid w:val="00504FA7"/>
    <w:rsid w:val="00510B45"/>
    <w:rsid w:val="00511050"/>
    <w:rsid w:val="005138C6"/>
    <w:rsid w:val="00515F2E"/>
    <w:rsid w:val="00522DC2"/>
    <w:rsid w:val="00527A84"/>
    <w:rsid w:val="00557FBC"/>
    <w:rsid w:val="00562D6D"/>
    <w:rsid w:val="00563A69"/>
    <w:rsid w:val="00566EA3"/>
    <w:rsid w:val="00570D08"/>
    <w:rsid w:val="0057159E"/>
    <w:rsid w:val="00583213"/>
    <w:rsid w:val="00585773"/>
    <w:rsid w:val="005918E9"/>
    <w:rsid w:val="00593D35"/>
    <w:rsid w:val="005970E7"/>
    <w:rsid w:val="00597514"/>
    <w:rsid w:val="00597AE2"/>
    <w:rsid w:val="005B132B"/>
    <w:rsid w:val="005B1C5F"/>
    <w:rsid w:val="005B268E"/>
    <w:rsid w:val="005C15E4"/>
    <w:rsid w:val="005C31A9"/>
    <w:rsid w:val="005D391F"/>
    <w:rsid w:val="005D714D"/>
    <w:rsid w:val="005E041B"/>
    <w:rsid w:val="005E0AC7"/>
    <w:rsid w:val="005E412E"/>
    <w:rsid w:val="005F292F"/>
    <w:rsid w:val="005F3E9D"/>
    <w:rsid w:val="00603B1D"/>
    <w:rsid w:val="006055E4"/>
    <w:rsid w:val="00626EF8"/>
    <w:rsid w:val="006272AA"/>
    <w:rsid w:val="00631F57"/>
    <w:rsid w:val="0064440E"/>
    <w:rsid w:val="0064490A"/>
    <w:rsid w:val="00651A5D"/>
    <w:rsid w:val="00653A10"/>
    <w:rsid w:val="00657F7F"/>
    <w:rsid w:val="0066442C"/>
    <w:rsid w:val="00675537"/>
    <w:rsid w:val="00682EB6"/>
    <w:rsid w:val="00683C65"/>
    <w:rsid w:val="00684ECC"/>
    <w:rsid w:val="00686B4E"/>
    <w:rsid w:val="006A6754"/>
    <w:rsid w:val="006A6F6A"/>
    <w:rsid w:val="006B2F2F"/>
    <w:rsid w:val="006B77D1"/>
    <w:rsid w:val="006C3085"/>
    <w:rsid w:val="006E203B"/>
    <w:rsid w:val="006E4D56"/>
    <w:rsid w:val="006E5714"/>
    <w:rsid w:val="006E770D"/>
    <w:rsid w:val="006F4770"/>
    <w:rsid w:val="00704412"/>
    <w:rsid w:val="007169F5"/>
    <w:rsid w:val="007211A0"/>
    <w:rsid w:val="00721934"/>
    <w:rsid w:val="0072396F"/>
    <w:rsid w:val="007271AF"/>
    <w:rsid w:val="00731E43"/>
    <w:rsid w:val="007325DC"/>
    <w:rsid w:val="00741651"/>
    <w:rsid w:val="00741F25"/>
    <w:rsid w:val="00742389"/>
    <w:rsid w:val="00744EE0"/>
    <w:rsid w:val="00752A20"/>
    <w:rsid w:val="00762917"/>
    <w:rsid w:val="0076600A"/>
    <w:rsid w:val="00766C6A"/>
    <w:rsid w:val="00766EF5"/>
    <w:rsid w:val="00767B09"/>
    <w:rsid w:val="007737C4"/>
    <w:rsid w:val="00777073"/>
    <w:rsid w:val="00783359"/>
    <w:rsid w:val="007A17AE"/>
    <w:rsid w:val="007B104A"/>
    <w:rsid w:val="007B3138"/>
    <w:rsid w:val="007B3740"/>
    <w:rsid w:val="007B72E5"/>
    <w:rsid w:val="007C0E8C"/>
    <w:rsid w:val="007D2223"/>
    <w:rsid w:val="007D5B99"/>
    <w:rsid w:val="007E535E"/>
    <w:rsid w:val="007E7E23"/>
    <w:rsid w:val="007F7982"/>
    <w:rsid w:val="00800008"/>
    <w:rsid w:val="0080065E"/>
    <w:rsid w:val="008016C3"/>
    <w:rsid w:val="00810848"/>
    <w:rsid w:val="00813091"/>
    <w:rsid w:val="0082443C"/>
    <w:rsid w:val="0083174A"/>
    <w:rsid w:val="00847A42"/>
    <w:rsid w:val="00847CDD"/>
    <w:rsid w:val="008521DD"/>
    <w:rsid w:val="0085263F"/>
    <w:rsid w:val="00854F34"/>
    <w:rsid w:val="00856749"/>
    <w:rsid w:val="00865449"/>
    <w:rsid w:val="00867141"/>
    <w:rsid w:val="008674AC"/>
    <w:rsid w:val="0087014D"/>
    <w:rsid w:val="0087447C"/>
    <w:rsid w:val="008800F3"/>
    <w:rsid w:val="00883F81"/>
    <w:rsid w:val="0089113B"/>
    <w:rsid w:val="0089581D"/>
    <w:rsid w:val="008A25FA"/>
    <w:rsid w:val="008A4101"/>
    <w:rsid w:val="008A7EF8"/>
    <w:rsid w:val="008B2BDD"/>
    <w:rsid w:val="008B30E4"/>
    <w:rsid w:val="008B50BA"/>
    <w:rsid w:val="008C1A59"/>
    <w:rsid w:val="008C1D03"/>
    <w:rsid w:val="008C2CD3"/>
    <w:rsid w:val="008C53AA"/>
    <w:rsid w:val="008D1CEE"/>
    <w:rsid w:val="008D56E2"/>
    <w:rsid w:val="008D57D4"/>
    <w:rsid w:val="008E3CAA"/>
    <w:rsid w:val="008E451A"/>
    <w:rsid w:val="008E4A9F"/>
    <w:rsid w:val="008E5549"/>
    <w:rsid w:val="008E5BE6"/>
    <w:rsid w:val="008E7B04"/>
    <w:rsid w:val="008F2879"/>
    <w:rsid w:val="008F301C"/>
    <w:rsid w:val="008F45B1"/>
    <w:rsid w:val="008F7925"/>
    <w:rsid w:val="00906D77"/>
    <w:rsid w:val="00911CD5"/>
    <w:rsid w:val="00914177"/>
    <w:rsid w:val="00916653"/>
    <w:rsid w:val="00920445"/>
    <w:rsid w:val="00921DCB"/>
    <w:rsid w:val="00922BA1"/>
    <w:rsid w:val="00924FD5"/>
    <w:rsid w:val="00925A59"/>
    <w:rsid w:val="00927253"/>
    <w:rsid w:val="009301FC"/>
    <w:rsid w:val="0094103E"/>
    <w:rsid w:val="009456B7"/>
    <w:rsid w:val="00945961"/>
    <w:rsid w:val="009475B4"/>
    <w:rsid w:val="0095067D"/>
    <w:rsid w:val="00952DFC"/>
    <w:rsid w:val="009530AA"/>
    <w:rsid w:val="00953821"/>
    <w:rsid w:val="00956989"/>
    <w:rsid w:val="00956FD2"/>
    <w:rsid w:val="009642F8"/>
    <w:rsid w:val="00965A1D"/>
    <w:rsid w:val="00965E82"/>
    <w:rsid w:val="00977AA4"/>
    <w:rsid w:val="00981ACB"/>
    <w:rsid w:val="00983066"/>
    <w:rsid w:val="0098375A"/>
    <w:rsid w:val="00993A5C"/>
    <w:rsid w:val="00995AF2"/>
    <w:rsid w:val="009A078A"/>
    <w:rsid w:val="009A4BE3"/>
    <w:rsid w:val="009A5551"/>
    <w:rsid w:val="009B3E6F"/>
    <w:rsid w:val="009B4985"/>
    <w:rsid w:val="009B702B"/>
    <w:rsid w:val="009C4014"/>
    <w:rsid w:val="009C72C0"/>
    <w:rsid w:val="009D1A1B"/>
    <w:rsid w:val="009F0D88"/>
    <w:rsid w:val="009F3A48"/>
    <w:rsid w:val="00A06FE5"/>
    <w:rsid w:val="00A10C14"/>
    <w:rsid w:val="00A12F1B"/>
    <w:rsid w:val="00A15691"/>
    <w:rsid w:val="00A163C9"/>
    <w:rsid w:val="00A1763E"/>
    <w:rsid w:val="00A206BF"/>
    <w:rsid w:val="00A21769"/>
    <w:rsid w:val="00A22D50"/>
    <w:rsid w:val="00A30472"/>
    <w:rsid w:val="00A31F06"/>
    <w:rsid w:val="00A33F35"/>
    <w:rsid w:val="00A34652"/>
    <w:rsid w:val="00A547CF"/>
    <w:rsid w:val="00A61CB9"/>
    <w:rsid w:val="00A6540D"/>
    <w:rsid w:val="00A666B6"/>
    <w:rsid w:val="00A7242F"/>
    <w:rsid w:val="00A74C4C"/>
    <w:rsid w:val="00A7597D"/>
    <w:rsid w:val="00A778BC"/>
    <w:rsid w:val="00A82E67"/>
    <w:rsid w:val="00A837EF"/>
    <w:rsid w:val="00A838EF"/>
    <w:rsid w:val="00AA24A8"/>
    <w:rsid w:val="00AA37E1"/>
    <w:rsid w:val="00AB43BC"/>
    <w:rsid w:val="00AC0555"/>
    <w:rsid w:val="00AC160E"/>
    <w:rsid w:val="00AC76C9"/>
    <w:rsid w:val="00AC7D29"/>
    <w:rsid w:val="00AD2B43"/>
    <w:rsid w:val="00AD4155"/>
    <w:rsid w:val="00AD5F92"/>
    <w:rsid w:val="00AE1D08"/>
    <w:rsid w:val="00AE273A"/>
    <w:rsid w:val="00AE62B7"/>
    <w:rsid w:val="00AF00AB"/>
    <w:rsid w:val="00AF00B6"/>
    <w:rsid w:val="00AF0866"/>
    <w:rsid w:val="00AF4375"/>
    <w:rsid w:val="00AF6CBD"/>
    <w:rsid w:val="00AF7E0E"/>
    <w:rsid w:val="00B04553"/>
    <w:rsid w:val="00B050F4"/>
    <w:rsid w:val="00B0737B"/>
    <w:rsid w:val="00B07649"/>
    <w:rsid w:val="00B10C3A"/>
    <w:rsid w:val="00B11932"/>
    <w:rsid w:val="00B11D08"/>
    <w:rsid w:val="00B15432"/>
    <w:rsid w:val="00B1714E"/>
    <w:rsid w:val="00B173C9"/>
    <w:rsid w:val="00B33428"/>
    <w:rsid w:val="00B370BA"/>
    <w:rsid w:val="00B42F4D"/>
    <w:rsid w:val="00B46687"/>
    <w:rsid w:val="00B50959"/>
    <w:rsid w:val="00B611CA"/>
    <w:rsid w:val="00B615BD"/>
    <w:rsid w:val="00B63803"/>
    <w:rsid w:val="00B666E4"/>
    <w:rsid w:val="00B76721"/>
    <w:rsid w:val="00B81BF1"/>
    <w:rsid w:val="00B86FF4"/>
    <w:rsid w:val="00B877CC"/>
    <w:rsid w:val="00B942D5"/>
    <w:rsid w:val="00B946AA"/>
    <w:rsid w:val="00BA08A1"/>
    <w:rsid w:val="00BA0E44"/>
    <w:rsid w:val="00BB7263"/>
    <w:rsid w:val="00BC018F"/>
    <w:rsid w:val="00BC16AD"/>
    <w:rsid w:val="00BC7B61"/>
    <w:rsid w:val="00BD1FEF"/>
    <w:rsid w:val="00BD3A4B"/>
    <w:rsid w:val="00BD69AF"/>
    <w:rsid w:val="00BE7DF8"/>
    <w:rsid w:val="00BF2BDC"/>
    <w:rsid w:val="00BF3127"/>
    <w:rsid w:val="00BF5916"/>
    <w:rsid w:val="00C04D58"/>
    <w:rsid w:val="00C0552D"/>
    <w:rsid w:val="00C2487B"/>
    <w:rsid w:val="00C40B63"/>
    <w:rsid w:val="00C40B7C"/>
    <w:rsid w:val="00C50E27"/>
    <w:rsid w:val="00C54B21"/>
    <w:rsid w:val="00C55C33"/>
    <w:rsid w:val="00C562AD"/>
    <w:rsid w:val="00C61466"/>
    <w:rsid w:val="00C71CAC"/>
    <w:rsid w:val="00C72015"/>
    <w:rsid w:val="00C73B22"/>
    <w:rsid w:val="00C75B5A"/>
    <w:rsid w:val="00C82610"/>
    <w:rsid w:val="00C8446D"/>
    <w:rsid w:val="00C869E2"/>
    <w:rsid w:val="00C90FE4"/>
    <w:rsid w:val="00C91830"/>
    <w:rsid w:val="00C91BAD"/>
    <w:rsid w:val="00C95D0F"/>
    <w:rsid w:val="00CA01C6"/>
    <w:rsid w:val="00CA6012"/>
    <w:rsid w:val="00CB2979"/>
    <w:rsid w:val="00CC5483"/>
    <w:rsid w:val="00CD0982"/>
    <w:rsid w:val="00CD20CB"/>
    <w:rsid w:val="00CD2975"/>
    <w:rsid w:val="00CD6512"/>
    <w:rsid w:val="00CE5026"/>
    <w:rsid w:val="00CF0D45"/>
    <w:rsid w:val="00CF47ED"/>
    <w:rsid w:val="00D067C0"/>
    <w:rsid w:val="00D06B48"/>
    <w:rsid w:val="00D16710"/>
    <w:rsid w:val="00D244CB"/>
    <w:rsid w:val="00D36009"/>
    <w:rsid w:val="00D37437"/>
    <w:rsid w:val="00D40690"/>
    <w:rsid w:val="00D4270D"/>
    <w:rsid w:val="00D43792"/>
    <w:rsid w:val="00D50DEA"/>
    <w:rsid w:val="00D51BE9"/>
    <w:rsid w:val="00D51E45"/>
    <w:rsid w:val="00D53967"/>
    <w:rsid w:val="00D540A7"/>
    <w:rsid w:val="00D55C4F"/>
    <w:rsid w:val="00D6119F"/>
    <w:rsid w:val="00D673EF"/>
    <w:rsid w:val="00D70413"/>
    <w:rsid w:val="00D71EFE"/>
    <w:rsid w:val="00D748C2"/>
    <w:rsid w:val="00D87076"/>
    <w:rsid w:val="00D9522E"/>
    <w:rsid w:val="00D96D32"/>
    <w:rsid w:val="00D96E4C"/>
    <w:rsid w:val="00DA3947"/>
    <w:rsid w:val="00DA4E5D"/>
    <w:rsid w:val="00DA5D36"/>
    <w:rsid w:val="00DC6B61"/>
    <w:rsid w:val="00DC75B6"/>
    <w:rsid w:val="00DC7ED7"/>
    <w:rsid w:val="00DD3C82"/>
    <w:rsid w:val="00DD3D7E"/>
    <w:rsid w:val="00DD788B"/>
    <w:rsid w:val="00DF1F47"/>
    <w:rsid w:val="00DF73DB"/>
    <w:rsid w:val="00DF7667"/>
    <w:rsid w:val="00E0759D"/>
    <w:rsid w:val="00E1181A"/>
    <w:rsid w:val="00E14F08"/>
    <w:rsid w:val="00E1780F"/>
    <w:rsid w:val="00E20992"/>
    <w:rsid w:val="00E228D7"/>
    <w:rsid w:val="00E23C56"/>
    <w:rsid w:val="00E3160D"/>
    <w:rsid w:val="00E40CED"/>
    <w:rsid w:val="00E41881"/>
    <w:rsid w:val="00E44E26"/>
    <w:rsid w:val="00E46CA4"/>
    <w:rsid w:val="00E4705C"/>
    <w:rsid w:val="00E51116"/>
    <w:rsid w:val="00E524CD"/>
    <w:rsid w:val="00E52CB1"/>
    <w:rsid w:val="00E56EAB"/>
    <w:rsid w:val="00E6064D"/>
    <w:rsid w:val="00E61271"/>
    <w:rsid w:val="00E627C5"/>
    <w:rsid w:val="00E648AA"/>
    <w:rsid w:val="00E65387"/>
    <w:rsid w:val="00E678A4"/>
    <w:rsid w:val="00E71253"/>
    <w:rsid w:val="00E76457"/>
    <w:rsid w:val="00E818E2"/>
    <w:rsid w:val="00E9293C"/>
    <w:rsid w:val="00EA39E1"/>
    <w:rsid w:val="00EA3F7E"/>
    <w:rsid w:val="00EB6940"/>
    <w:rsid w:val="00EC0798"/>
    <w:rsid w:val="00EC1520"/>
    <w:rsid w:val="00ED23A0"/>
    <w:rsid w:val="00ED5994"/>
    <w:rsid w:val="00EE412A"/>
    <w:rsid w:val="00EE7E62"/>
    <w:rsid w:val="00F07DC1"/>
    <w:rsid w:val="00F12615"/>
    <w:rsid w:val="00F17B92"/>
    <w:rsid w:val="00F27AC8"/>
    <w:rsid w:val="00F34E4E"/>
    <w:rsid w:val="00F45E9D"/>
    <w:rsid w:val="00F54992"/>
    <w:rsid w:val="00F5549C"/>
    <w:rsid w:val="00F61CA5"/>
    <w:rsid w:val="00F64C56"/>
    <w:rsid w:val="00F67F3D"/>
    <w:rsid w:val="00F75296"/>
    <w:rsid w:val="00F761A9"/>
    <w:rsid w:val="00F77BCB"/>
    <w:rsid w:val="00F84274"/>
    <w:rsid w:val="00F901F7"/>
    <w:rsid w:val="00FA1C71"/>
    <w:rsid w:val="00FA6D88"/>
    <w:rsid w:val="00FA7639"/>
    <w:rsid w:val="00FB7004"/>
    <w:rsid w:val="00FB7E88"/>
    <w:rsid w:val="00FC6D88"/>
    <w:rsid w:val="00FD2A15"/>
    <w:rsid w:val="00FD4016"/>
    <w:rsid w:val="00FD5D67"/>
    <w:rsid w:val="00FD67B7"/>
    <w:rsid w:val="00FD7D8C"/>
    <w:rsid w:val="00FF07B6"/>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665390"/>
  <w15:docId w15:val="{6B18D54D-AF8F-4613-B2F4-A092731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E44E26"/>
    <w:pPr>
      <w:numPr>
        <w:numId w:val="4"/>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E44E26"/>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normaltext">
    <w:name w:val="normaltext"/>
    <w:basedOn w:val="Normal"/>
    <w:rsid w:val="00BD3A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4360411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6A0B-A8F6-4819-8905-9C219F4A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Mrs L Morgan</cp:lastModifiedBy>
  <cp:revision>2</cp:revision>
  <dcterms:created xsi:type="dcterms:W3CDTF">2017-02-15T17:05:00Z</dcterms:created>
  <dcterms:modified xsi:type="dcterms:W3CDTF">2017-02-15T17:05:00Z</dcterms:modified>
</cp:coreProperties>
</file>